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C3" w:rsidRPr="00EE020F" w:rsidRDefault="00C11033" w:rsidP="00EE020F">
      <w:pPr>
        <w:autoSpaceDE w:val="0"/>
        <w:autoSpaceDN w:val="0"/>
        <w:adjustRightInd w:val="0"/>
        <w:spacing w:after="0" w:line="240" w:lineRule="auto"/>
        <w:outlineLvl w:val="0"/>
        <w:rPr>
          <w:rFonts w:ascii="Arial Narrow" w:hAnsi="Arial Narrow" w:cs="Arial Narrow"/>
          <w:b/>
          <w:bCs/>
          <w:color w:val="000000"/>
          <w:szCs w:val="20"/>
        </w:rPr>
      </w:pPr>
      <w:r w:rsidRPr="00EE020F">
        <w:rPr>
          <w:rFonts w:ascii="Arial" w:hAnsi="Arial" w:cs="Arial"/>
          <w:b/>
          <w:noProof/>
          <w:sz w:val="32"/>
          <w:szCs w:val="28"/>
        </w:rPr>
        <w:drawing>
          <wp:anchor distT="0" distB="0" distL="114300" distR="114300" simplePos="0" relativeHeight="251658752" behindDoc="1" locked="0" layoutInCell="1" allowOverlap="1">
            <wp:simplePos x="0" y="0"/>
            <wp:positionH relativeFrom="column">
              <wp:posOffset>-87630</wp:posOffset>
            </wp:positionH>
            <wp:positionV relativeFrom="paragraph">
              <wp:posOffset>-258445</wp:posOffset>
            </wp:positionV>
            <wp:extent cx="1844040" cy="1822450"/>
            <wp:effectExtent l="19050" t="0" r="3810" b="0"/>
            <wp:wrapTight wrapText="bothSides">
              <wp:wrapPolygon edited="0">
                <wp:start x="-223" y="0"/>
                <wp:lineTo x="-223" y="21449"/>
                <wp:lineTo x="21645" y="21449"/>
                <wp:lineTo x="21645" y="0"/>
                <wp:lineTo x="-223" y="0"/>
              </wp:wrapPolygon>
            </wp:wrapTight>
            <wp:docPr id="8" name="Picture 0" descr="NJFuture logo color no 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Future logo color no URL.jpg"/>
                    <pic:cNvPicPr/>
                  </pic:nvPicPr>
                  <pic:blipFill>
                    <a:blip r:embed="rId8" cstate="print"/>
                    <a:stretch>
                      <a:fillRect/>
                    </a:stretch>
                  </pic:blipFill>
                  <pic:spPr>
                    <a:xfrm>
                      <a:off x="0" y="0"/>
                      <a:ext cx="1844040" cy="1822450"/>
                    </a:xfrm>
                    <a:prstGeom prst="rect">
                      <a:avLst/>
                    </a:prstGeom>
                  </pic:spPr>
                </pic:pic>
              </a:graphicData>
            </a:graphic>
          </wp:anchor>
        </w:drawing>
      </w:r>
      <w:r w:rsidRPr="00EE020F">
        <w:rPr>
          <w:rFonts w:ascii="Arial" w:hAnsi="Arial" w:cs="Arial"/>
          <w:b/>
          <w:bCs/>
          <w:color w:val="000000"/>
          <w:sz w:val="32"/>
          <w:szCs w:val="28"/>
        </w:rPr>
        <w:t>Noncontiguous Cluster Planning Grant Program</w:t>
      </w:r>
      <w:r w:rsidRPr="00EE020F">
        <w:rPr>
          <w:rFonts w:ascii="Arial" w:hAnsi="Arial" w:cs="Arial"/>
          <w:b/>
          <w:sz w:val="32"/>
          <w:szCs w:val="28"/>
        </w:rPr>
        <w:t xml:space="preserve"> 2013-2014</w:t>
      </w:r>
      <w:r w:rsidR="00EE020F">
        <w:rPr>
          <w:rFonts w:ascii="Arial" w:hAnsi="Arial" w:cs="Arial"/>
          <w:b/>
          <w:sz w:val="32"/>
          <w:szCs w:val="28"/>
        </w:rPr>
        <w:t xml:space="preserve"> </w:t>
      </w:r>
      <w:r w:rsidR="001428F9" w:rsidRPr="00EE020F">
        <w:rPr>
          <w:rFonts w:ascii="Arial" w:hAnsi="Arial" w:cs="Arial"/>
          <w:b/>
          <w:sz w:val="32"/>
          <w:szCs w:val="28"/>
        </w:rPr>
        <w:t>Grant Overview</w:t>
      </w:r>
    </w:p>
    <w:p w:rsidR="00DD189C" w:rsidRDefault="00DD189C" w:rsidP="00C11033">
      <w:pPr>
        <w:spacing w:after="0"/>
        <w:ind w:left="2045"/>
        <w:rPr>
          <w:rFonts w:ascii="Arial" w:hAnsi="Arial" w:cs="Arial"/>
          <w:b/>
          <w:i/>
        </w:rPr>
      </w:pPr>
    </w:p>
    <w:p w:rsidR="00564CDB" w:rsidRDefault="00C11033">
      <w:pPr>
        <w:spacing w:after="0"/>
        <w:jc w:val="both"/>
        <w:outlineLvl w:val="0"/>
        <w:rPr>
          <w:rFonts w:ascii="Arial" w:hAnsi="Arial" w:cs="Arial"/>
          <w:b/>
          <w:i/>
          <w:sz w:val="28"/>
        </w:rPr>
      </w:pPr>
      <w:r w:rsidRPr="00EE020F">
        <w:rPr>
          <w:rFonts w:ascii="Arial" w:hAnsi="Arial" w:cs="Arial"/>
          <w:b/>
          <w:i/>
          <w:sz w:val="28"/>
        </w:rPr>
        <w:t xml:space="preserve">Application Deadline:  </w:t>
      </w:r>
      <w:r w:rsidR="009C0CD0" w:rsidRPr="00EE020F">
        <w:rPr>
          <w:rFonts w:ascii="Arial" w:hAnsi="Arial" w:cs="Arial"/>
          <w:b/>
          <w:i/>
          <w:sz w:val="28"/>
        </w:rPr>
        <w:t xml:space="preserve">Friday, </w:t>
      </w:r>
      <w:r w:rsidRPr="00EE020F">
        <w:rPr>
          <w:rFonts w:ascii="Arial" w:hAnsi="Arial" w:cs="Arial"/>
          <w:b/>
          <w:i/>
          <w:sz w:val="28"/>
        </w:rPr>
        <w:t>Feb</w:t>
      </w:r>
      <w:r w:rsidR="0057509A">
        <w:rPr>
          <w:rFonts w:ascii="Arial" w:hAnsi="Arial" w:cs="Arial"/>
          <w:b/>
          <w:i/>
          <w:sz w:val="28"/>
        </w:rPr>
        <w:t>.</w:t>
      </w:r>
      <w:r w:rsidRPr="00EE020F">
        <w:rPr>
          <w:rFonts w:ascii="Arial" w:hAnsi="Arial" w:cs="Arial"/>
          <w:b/>
          <w:i/>
          <w:sz w:val="28"/>
        </w:rPr>
        <w:t xml:space="preserve"> 28, 2014</w:t>
      </w:r>
      <w:r w:rsidR="0057509A">
        <w:rPr>
          <w:rFonts w:ascii="Arial" w:hAnsi="Arial" w:cs="Arial"/>
          <w:b/>
          <w:i/>
          <w:sz w:val="28"/>
        </w:rPr>
        <w:t>,</w:t>
      </w:r>
      <w:r w:rsidR="009C0CD0" w:rsidRPr="00EE020F">
        <w:rPr>
          <w:rFonts w:ascii="Arial" w:hAnsi="Arial" w:cs="Arial"/>
          <w:b/>
          <w:i/>
          <w:sz w:val="28"/>
        </w:rPr>
        <w:t xml:space="preserve"> 5</w:t>
      </w:r>
      <w:r w:rsidR="0057509A">
        <w:rPr>
          <w:rFonts w:ascii="Arial" w:hAnsi="Arial" w:cs="Arial"/>
          <w:b/>
          <w:i/>
          <w:sz w:val="28"/>
        </w:rPr>
        <w:t>:00 pm</w:t>
      </w:r>
    </w:p>
    <w:p w:rsidR="00C11033" w:rsidRDefault="00C11033" w:rsidP="00C11033">
      <w:pPr>
        <w:spacing w:after="0"/>
        <w:ind w:left="2045"/>
        <w:rPr>
          <w:rFonts w:ascii="Arial" w:hAnsi="Arial" w:cs="Arial"/>
          <w:b/>
          <w:i/>
        </w:rPr>
      </w:pPr>
    </w:p>
    <w:p w:rsidR="009C0CD0" w:rsidRDefault="009C0CD0" w:rsidP="00C11033">
      <w:pPr>
        <w:spacing w:after="0"/>
        <w:ind w:left="2045"/>
        <w:rPr>
          <w:rFonts w:ascii="Arial" w:hAnsi="Arial" w:cs="Arial"/>
          <w:b/>
          <w:i/>
        </w:rPr>
      </w:pPr>
    </w:p>
    <w:p w:rsidR="009C0CD0" w:rsidRDefault="009C0CD0" w:rsidP="00C11033">
      <w:pPr>
        <w:spacing w:after="0"/>
        <w:ind w:left="2045"/>
        <w:rPr>
          <w:rFonts w:ascii="Arial" w:hAnsi="Arial" w:cs="Arial"/>
          <w:b/>
          <w:i/>
        </w:rPr>
      </w:pPr>
    </w:p>
    <w:p w:rsidR="00C11033" w:rsidRDefault="00C11033" w:rsidP="00C11033">
      <w:pPr>
        <w:jc w:val="both"/>
        <w:rPr>
          <w:rFonts w:ascii="Calibri" w:hAnsi="Calibri"/>
          <w:b/>
          <w:i/>
        </w:rPr>
      </w:pPr>
    </w:p>
    <w:p w:rsidR="00B67006" w:rsidRDefault="00B67006" w:rsidP="00C11033">
      <w:pPr>
        <w:jc w:val="both"/>
        <w:rPr>
          <w:rFonts w:ascii="Calibri" w:hAnsi="Calibri"/>
          <w:b/>
          <w:i/>
        </w:rPr>
        <w:sectPr w:rsidR="00B67006">
          <w:footerReference w:type="default" r:id="rId9"/>
          <w:pgSz w:w="12240" w:h="15840"/>
          <w:pgMar w:top="720" w:right="720" w:bottom="720" w:left="720" w:header="180" w:footer="432" w:gutter="0"/>
          <w:cols w:space="720"/>
          <w:docGrid w:linePitch="360"/>
        </w:sectPr>
      </w:pPr>
    </w:p>
    <w:p w:rsidR="000C6C5E" w:rsidRDefault="000C6C5E" w:rsidP="00666003">
      <w:pPr>
        <w:pStyle w:val="NormalWeb"/>
        <w:spacing w:line="252" w:lineRule="auto"/>
        <w:outlineLvl w:val="0"/>
        <w:rPr>
          <w:b/>
          <w:sz w:val="20"/>
          <w:szCs w:val="21"/>
        </w:rPr>
      </w:pPr>
      <w:r>
        <w:rPr>
          <w:b/>
          <w:sz w:val="20"/>
          <w:szCs w:val="21"/>
        </w:rPr>
        <w:lastRenderedPageBreak/>
        <w:t>GRANT BASICS:</w:t>
      </w:r>
    </w:p>
    <w:p w:rsidR="009C0CD0" w:rsidRDefault="00AF7AE6" w:rsidP="000570C5">
      <w:pPr>
        <w:pStyle w:val="NormalWeb"/>
        <w:spacing w:before="0" w:after="200" w:line="252" w:lineRule="auto"/>
        <w:rPr>
          <w:sz w:val="20"/>
          <w:szCs w:val="21"/>
        </w:rPr>
      </w:pPr>
      <w:r>
        <w:rPr>
          <w:sz w:val="20"/>
          <w:szCs w:val="21"/>
        </w:rPr>
        <w:t>R</w:t>
      </w:r>
      <w:r w:rsidRPr="00AF7AE6">
        <w:rPr>
          <w:sz w:val="20"/>
          <w:szCs w:val="21"/>
        </w:rPr>
        <w:t xml:space="preserve">ecent revisions to New Jersey’s Municipal Land Use Law </w:t>
      </w:r>
      <w:r w:rsidR="001D5F06" w:rsidRPr="00AF7AE6">
        <w:rPr>
          <w:sz w:val="20"/>
          <w:szCs w:val="21"/>
        </w:rPr>
        <w:t xml:space="preserve">(P.L.2013, c. 106) </w:t>
      </w:r>
      <w:r w:rsidRPr="00AF7AE6">
        <w:rPr>
          <w:sz w:val="20"/>
          <w:szCs w:val="21"/>
        </w:rPr>
        <w:t>enhance municipal land</w:t>
      </w:r>
      <w:r w:rsidR="001D5F06">
        <w:rPr>
          <w:sz w:val="20"/>
          <w:szCs w:val="21"/>
        </w:rPr>
        <w:t>-</w:t>
      </w:r>
      <w:r w:rsidRPr="00AF7AE6">
        <w:rPr>
          <w:sz w:val="20"/>
          <w:szCs w:val="21"/>
        </w:rPr>
        <w:t xml:space="preserve">use tools to direct development and </w:t>
      </w:r>
      <w:r w:rsidR="001D5F06">
        <w:rPr>
          <w:sz w:val="20"/>
          <w:szCs w:val="21"/>
        </w:rPr>
        <w:t xml:space="preserve">enhance </w:t>
      </w:r>
      <w:r w:rsidRPr="00AF7AE6">
        <w:rPr>
          <w:sz w:val="20"/>
          <w:szCs w:val="21"/>
        </w:rPr>
        <w:t>preservation</w:t>
      </w:r>
      <w:r>
        <w:rPr>
          <w:sz w:val="20"/>
          <w:szCs w:val="21"/>
        </w:rPr>
        <w:t xml:space="preserve"> </w:t>
      </w:r>
      <w:r w:rsidR="001D5F06">
        <w:rPr>
          <w:sz w:val="20"/>
          <w:szCs w:val="21"/>
        </w:rPr>
        <w:t xml:space="preserve">outcomes </w:t>
      </w:r>
      <w:r>
        <w:rPr>
          <w:sz w:val="20"/>
          <w:szCs w:val="21"/>
        </w:rPr>
        <w:t xml:space="preserve">through the </w:t>
      </w:r>
      <w:r w:rsidR="001D5F06">
        <w:rPr>
          <w:sz w:val="20"/>
          <w:szCs w:val="21"/>
        </w:rPr>
        <w:t xml:space="preserve">use of </w:t>
      </w:r>
      <w:r>
        <w:rPr>
          <w:sz w:val="20"/>
          <w:szCs w:val="21"/>
        </w:rPr>
        <w:t>noncontiguous cluster</w:t>
      </w:r>
      <w:r w:rsidR="0024224D">
        <w:rPr>
          <w:sz w:val="20"/>
          <w:szCs w:val="21"/>
        </w:rPr>
        <w:t>ing</w:t>
      </w:r>
      <w:r w:rsidRPr="00AF7AE6">
        <w:rPr>
          <w:sz w:val="20"/>
          <w:szCs w:val="21"/>
        </w:rPr>
        <w:t xml:space="preserve">. </w:t>
      </w:r>
      <w:r w:rsidR="00972215" w:rsidRPr="00972215">
        <w:rPr>
          <w:sz w:val="20"/>
          <w:szCs w:val="21"/>
        </w:rPr>
        <w:t xml:space="preserve">Municipalities interested in pursuing </w:t>
      </w:r>
      <w:r w:rsidR="001D5F06">
        <w:rPr>
          <w:sz w:val="20"/>
          <w:szCs w:val="21"/>
        </w:rPr>
        <w:t xml:space="preserve">the use of </w:t>
      </w:r>
      <w:r w:rsidR="00972215" w:rsidRPr="00972215">
        <w:rPr>
          <w:sz w:val="20"/>
          <w:szCs w:val="21"/>
        </w:rPr>
        <w:t>noncontiguous cluster</w:t>
      </w:r>
      <w:r w:rsidR="000F7BE1">
        <w:rPr>
          <w:sz w:val="20"/>
          <w:szCs w:val="21"/>
        </w:rPr>
        <w:t xml:space="preserve"> in their communit</w:t>
      </w:r>
      <w:r w:rsidR="004D666F">
        <w:rPr>
          <w:sz w:val="20"/>
          <w:szCs w:val="21"/>
        </w:rPr>
        <w:t>ies</w:t>
      </w:r>
      <w:r w:rsidR="0057509A">
        <w:rPr>
          <w:sz w:val="20"/>
          <w:szCs w:val="21"/>
        </w:rPr>
        <w:t xml:space="preserve"> </w:t>
      </w:r>
      <w:r w:rsidR="00972215" w:rsidRPr="00972215">
        <w:rPr>
          <w:sz w:val="20"/>
          <w:szCs w:val="21"/>
        </w:rPr>
        <w:t>are encouraged to apply for a</w:t>
      </w:r>
      <w:r w:rsidR="006D4962">
        <w:rPr>
          <w:sz w:val="20"/>
          <w:szCs w:val="21"/>
        </w:rPr>
        <w:t xml:space="preserve"> competitive</w:t>
      </w:r>
      <w:r w:rsidR="00972215" w:rsidRPr="00972215">
        <w:rPr>
          <w:sz w:val="20"/>
          <w:szCs w:val="21"/>
        </w:rPr>
        <w:t xml:space="preserve"> </w:t>
      </w:r>
      <w:r w:rsidR="00972215" w:rsidRPr="001428F9">
        <w:rPr>
          <w:b/>
          <w:sz w:val="20"/>
          <w:szCs w:val="21"/>
        </w:rPr>
        <w:t>$5,000 planning grant</w:t>
      </w:r>
      <w:r w:rsidR="00972215" w:rsidRPr="00972215">
        <w:rPr>
          <w:sz w:val="20"/>
          <w:szCs w:val="21"/>
        </w:rPr>
        <w:t xml:space="preserve"> that can be used towards a noncontiguous cluster feasibility study</w:t>
      </w:r>
      <w:r w:rsidR="001428F9">
        <w:rPr>
          <w:sz w:val="20"/>
          <w:szCs w:val="21"/>
        </w:rPr>
        <w:t>,</w:t>
      </w:r>
      <w:r w:rsidR="00972215" w:rsidRPr="00972215">
        <w:rPr>
          <w:sz w:val="20"/>
          <w:szCs w:val="21"/>
        </w:rPr>
        <w:t xml:space="preserve"> adoption of an ordinance</w:t>
      </w:r>
      <w:r w:rsidR="001428F9">
        <w:rPr>
          <w:sz w:val="20"/>
          <w:szCs w:val="21"/>
        </w:rPr>
        <w:t xml:space="preserve"> or the significant improvement of an existing noncontiguous cluster ordinance</w:t>
      </w:r>
      <w:r w:rsidR="00972215" w:rsidRPr="00972215">
        <w:rPr>
          <w:sz w:val="20"/>
          <w:szCs w:val="21"/>
        </w:rPr>
        <w:t>.</w:t>
      </w:r>
    </w:p>
    <w:p w:rsidR="00107C4C" w:rsidRDefault="00107C4C" w:rsidP="00666003">
      <w:pPr>
        <w:pStyle w:val="NormalWeb"/>
        <w:spacing w:line="252" w:lineRule="auto"/>
        <w:outlineLvl w:val="0"/>
        <w:rPr>
          <w:b/>
          <w:sz w:val="20"/>
          <w:szCs w:val="21"/>
        </w:rPr>
      </w:pPr>
      <w:r>
        <w:rPr>
          <w:b/>
          <w:sz w:val="20"/>
          <w:szCs w:val="21"/>
        </w:rPr>
        <w:t>CLUSTERING BASICS:</w:t>
      </w:r>
    </w:p>
    <w:p w:rsidR="00107C4C" w:rsidRPr="00107C4C" w:rsidRDefault="00107C4C" w:rsidP="00107C4C">
      <w:pPr>
        <w:pStyle w:val="NormalWeb"/>
        <w:spacing w:before="0" w:after="200" w:line="252" w:lineRule="auto"/>
        <w:rPr>
          <w:sz w:val="20"/>
          <w:szCs w:val="21"/>
        </w:rPr>
      </w:pPr>
      <w:r w:rsidRPr="00D40EC9">
        <w:rPr>
          <w:sz w:val="20"/>
          <w:szCs w:val="21"/>
        </w:rPr>
        <w:t xml:space="preserve">Municipal authorization of </w:t>
      </w:r>
      <w:r>
        <w:rPr>
          <w:sz w:val="20"/>
          <w:szCs w:val="21"/>
        </w:rPr>
        <w:t xml:space="preserve">noncontiguous </w:t>
      </w:r>
      <w:r w:rsidRPr="00D40EC9">
        <w:rPr>
          <w:sz w:val="20"/>
          <w:szCs w:val="21"/>
        </w:rPr>
        <w:t>clustering allows developers and landowners to work together to preserve land and build strong neighborhoods</w:t>
      </w:r>
      <w:r>
        <w:rPr>
          <w:sz w:val="20"/>
          <w:szCs w:val="21"/>
        </w:rPr>
        <w:t>, giving</w:t>
      </w:r>
      <w:r w:rsidRPr="00D40EC9">
        <w:rPr>
          <w:sz w:val="20"/>
          <w:szCs w:val="21"/>
        </w:rPr>
        <w:t xml:space="preserve"> towns more flexibility to encourage growth where it makes the most sense, while preserv</w:t>
      </w:r>
      <w:r>
        <w:rPr>
          <w:sz w:val="20"/>
          <w:szCs w:val="21"/>
        </w:rPr>
        <w:t xml:space="preserve">ing land </w:t>
      </w:r>
      <w:r w:rsidR="0057509A">
        <w:rPr>
          <w:sz w:val="20"/>
          <w:szCs w:val="21"/>
        </w:rPr>
        <w:t xml:space="preserve">using </w:t>
      </w:r>
      <w:r>
        <w:rPr>
          <w:sz w:val="20"/>
          <w:szCs w:val="21"/>
        </w:rPr>
        <w:t xml:space="preserve">private dollars. The noncontiguous cluster </w:t>
      </w:r>
      <w:r w:rsidR="003611DD">
        <w:rPr>
          <w:sz w:val="20"/>
          <w:szCs w:val="21"/>
        </w:rPr>
        <w:t xml:space="preserve">gives </w:t>
      </w:r>
      <w:r>
        <w:rPr>
          <w:sz w:val="20"/>
          <w:szCs w:val="21"/>
        </w:rPr>
        <w:t xml:space="preserve">landowners and developers the </w:t>
      </w:r>
      <w:r>
        <w:rPr>
          <w:b/>
          <w:sz w:val="20"/>
          <w:szCs w:val="21"/>
        </w:rPr>
        <w:t>option</w:t>
      </w:r>
      <w:r>
        <w:rPr>
          <w:sz w:val="20"/>
          <w:szCs w:val="21"/>
        </w:rPr>
        <w:t xml:space="preserve"> to </w:t>
      </w:r>
      <w:r w:rsidRPr="00D40EC9">
        <w:rPr>
          <w:sz w:val="20"/>
          <w:szCs w:val="21"/>
        </w:rPr>
        <w:t xml:space="preserve">build at a higher density on </w:t>
      </w:r>
      <w:r>
        <w:rPr>
          <w:sz w:val="20"/>
          <w:szCs w:val="21"/>
        </w:rPr>
        <w:t>one</w:t>
      </w:r>
      <w:r w:rsidRPr="00D40EC9">
        <w:rPr>
          <w:sz w:val="20"/>
          <w:szCs w:val="21"/>
        </w:rPr>
        <w:t xml:space="preserve"> or</w:t>
      </w:r>
      <w:r w:rsidR="003611DD">
        <w:rPr>
          <w:sz w:val="20"/>
          <w:szCs w:val="21"/>
        </w:rPr>
        <w:t xml:space="preserve"> more</w:t>
      </w:r>
      <w:r w:rsidRPr="00D40EC9">
        <w:rPr>
          <w:sz w:val="20"/>
          <w:szCs w:val="21"/>
        </w:rPr>
        <w:t xml:space="preserve"> sites and preserve </w:t>
      </w:r>
      <w:r>
        <w:rPr>
          <w:sz w:val="20"/>
          <w:szCs w:val="21"/>
        </w:rPr>
        <w:t>other sites</w:t>
      </w:r>
      <w:r w:rsidRPr="00D40EC9">
        <w:rPr>
          <w:sz w:val="20"/>
          <w:szCs w:val="21"/>
        </w:rPr>
        <w:t xml:space="preserve"> for parks, open space, historic preservation or flood control. </w:t>
      </w:r>
    </w:p>
    <w:p w:rsidR="00107C4C" w:rsidRPr="000570C5" w:rsidRDefault="00107C4C" w:rsidP="00107C4C">
      <w:pPr>
        <w:pStyle w:val="NormalWeb"/>
        <w:spacing w:before="0" w:after="200" w:line="252" w:lineRule="auto"/>
        <w:rPr>
          <w:sz w:val="20"/>
          <w:szCs w:val="21"/>
        </w:rPr>
      </w:pPr>
      <w:r w:rsidRPr="00D40EC9">
        <w:rPr>
          <w:sz w:val="20"/>
          <w:szCs w:val="21"/>
        </w:rPr>
        <w:t xml:space="preserve">Setting up a noncontiguous cluster program requires </w:t>
      </w:r>
      <w:r>
        <w:rPr>
          <w:sz w:val="20"/>
          <w:szCs w:val="21"/>
        </w:rPr>
        <w:t>municipalities to amend</w:t>
      </w:r>
      <w:r w:rsidRPr="00D40EC9">
        <w:rPr>
          <w:sz w:val="20"/>
          <w:szCs w:val="21"/>
        </w:rPr>
        <w:t xml:space="preserve"> the</w:t>
      </w:r>
      <w:r>
        <w:rPr>
          <w:sz w:val="20"/>
          <w:szCs w:val="21"/>
        </w:rPr>
        <w:t>ir</w:t>
      </w:r>
      <w:r w:rsidRPr="00D40EC9">
        <w:rPr>
          <w:sz w:val="20"/>
          <w:szCs w:val="21"/>
        </w:rPr>
        <w:t xml:space="preserve"> master plan</w:t>
      </w:r>
      <w:r w:rsidR="003611DD">
        <w:rPr>
          <w:sz w:val="20"/>
          <w:szCs w:val="21"/>
        </w:rPr>
        <w:t>s</w:t>
      </w:r>
      <w:r w:rsidRPr="00D40EC9">
        <w:rPr>
          <w:sz w:val="20"/>
          <w:szCs w:val="21"/>
        </w:rPr>
        <w:t xml:space="preserve"> and development ordinances</w:t>
      </w:r>
      <w:r>
        <w:rPr>
          <w:sz w:val="20"/>
          <w:szCs w:val="21"/>
        </w:rPr>
        <w:t xml:space="preserve"> to designate areas for growth and </w:t>
      </w:r>
      <w:r w:rsidR="003611DD">
        <w:rPr>
          <w:sz w:val="20"/>
          <w:szCs w:val="21"/>
        </w:rPr>
        <w:t xml:space="preserve">for </w:t>
      </w:r>
      <w:r>
        <w:rPr>
          <w:sz w:val="20"/>
          <w:szCs w:val="21"/>
        </w:rPr>
        <w:t>preservation.</w:t>
      </w:r>
      <w:r w:rsidRPr="00D40EC9">
        <w:rPr>
          <w:sz w:val="20"/>
          <w:szCs w:val="21"/>
        </w:rPr>
        <w:t xml:space="preserve"> Noncontiguous clustering is voluntary</w:t>
      </w:r>
      <w:r w:rsidR="003611DD">
        <w:rPr>
          <w:sz w:val="20"/>
          <w:szCs w:val="21"/>
        </w:rPr>
        <w:t>,</w:t>
      </w:r>
      <w:r w:rsidRPr="00D40EC9">
        <w:rPr>
          <w:sz w:val="20"/>
          <w:szCs w:val="21"/>
        </w:rPr>
        <w:t xml:space="preserve"> meaning that landowners and developers may choose whether to utilize the noncontiguous cluster option or develop under conventional zoning. </w:t>
      </w:r>
    </w:p>
    <w:p w:rsidR="007510B2" w:rsidRDefault="007510B2" w:rsidP="00666003">
      <w:pPr>
        <w:pStyle w:val="NormalWeb"/>
        <w:spacing w:line="252" w:lineRule="auto"/>
        <w:outlineLvl w:val="0"/>
        <w:rPr>
          <w:b/>
          <w:sz w:val="20"/>
          <w:szCs w:val="21"/>
        </w:rPr>
      </w:pPr>
      <w:r>
        <w:rPr>
          <w:b/>
          <w:sz w:val="20"/>
          <w:szCs w:val="21"/>
        </w:rPr>
        <w:t>GRANT ELIGIBILITY:</w:t>
      </w:r>
    </w:p>
    <w:p w:rsidR="00B67006" w:rsidRDefault="0057509A" w:rsidP="009C0CD0">
      <w:pPr>
        <w:pStyle w:val="NormalWeb"/>
        <w:spacing w:before="0" w:line="252" w:lineRule="auto"/>
        <w:rPr>
          <w:sz w:val="20"/>
          <w:szCs w:val="21"/>
        </w:rPr>
      </w:pPr>
      <w:r>
        <w:rPr>
          <w:sz w:val="20"/>
          <w:szCs w:val="21"/>
        </w:rPr>
        <w:t>All</w:t>
      </w:r>
      <w:r w:rsidR="007510B2" w:rsidRPr="007510B2">
        <w:rPr>
          <w:sz w:val="20"/>
          <w:szCs w:val="21"/>
        </w:rPr>
        <w:t xml:space="preserve"> m</w:t>
      </w:r>
      <w:r w:rsidR="00972215" w:rsidRPr="007510B2">
        <w:rPr>
          <w:sz w:val="20"/>
          <w:szCs w:val="21"/>
        </w:rPr>
        <w:t>unicipalities</w:t>
      </w:r>
      <w:r w:rsidR="00DD189C">
        <w:rPr>
          <w:sz w:val="20"/>
          <w:szCs w:val="21"/>
        </w:rPr>
        <w:t xml:space="preserve"> in New Jersey </w:t>
      </w:r>
      <w:r w:rsidR="007510B2" w:rsidRPr="007510B2">
        <w:rPr>
          <w:sz w:val="20"/>
          <w:szCs w:val="21"/>
        </w:rPr>
        <w:t>are eligible to apply</w:t>
      </w:r>
      <w:r w:rsidR="007510B2">
        <w:rPr>
          <w:sz w:val="20"/>
          <w:szCs w:val="21"/>
        </w:rPr>
        <w:t>.</w:t>
      </w:r>
    </w:p>
    <w:p w:rsidR="009C0CD0" w:rsidRPr="000570C5" w:rsidRDefault="0057509A" w:rsidP="000570C5">
      <w:pPr>
        <w:pStyle w:val="NormalWeb"/>
        <w:spacing w:after="200" w:line="252" w:lineRule="auto"/>
        <w:rPr>
          <w:sz w:val="20"/>
          <w:szCs w:val="21"/>
        </w:rPr>
      </w:pPr>
      <w:r>
        <w:rPr>
          <w:sz w:val="20"/>
          <w:szCs w:val="21"/>
        </w:rPr>
        <w:t>C</w:t>
      </w:r>
      <w:r w:rsidR="001428F9">
        <w:rPr>
          <w:sz w:val="20"/>
          <w:szCs w:val="21"/>
        </w:rPr>
        <w:t xml:space="preserve">ounty agencies interested in pursuing a noncontiguous cluster ordinance or noncontiguous cluster feasibility study for one or more </w:t>
      </w:r>
      <w:r>
        <w:rPr>
          <w:sz w:val="20"/>
          <w:szCs w:val="21"/>
        </w:rPr>
        <w:t xml:space="preserve">municipalities </w:t>
      </w:r>
      <w:r w:rsidR="001428F9">
        <w:rPr>
          <w:sz w:val="20"/>
          <w:szCs w:val="21"/>
        </w:rPr>
        <w:t>are also eligible to apply.</w:t>
      </w:r>
    </w:p>
    <w:p w:rsidR="001428F9" w:rsidRDefault="001428F9" w:rsidP="00666003">
      <w:pPr>
        <w:pStyle w:val="NormalWeb"/>
        <w:spacing w:line="252" w:lineRule="auto"/>
        <w:outlineLvl w:val="0"/>
        <w:rPr>
          <w:b/>
          <w:sz w:val="20"/>
          <w:szCs w:val="21"/>
        </w:rPr>
      </w:pPr>
      <w:r>
        <w:rPr>
          <w:b/>
          <w:sz w:val="20"/>
          <w:szCs w:val="21"/>
        </w:rPr>
        <w:t xml:space="preserve">MATCH REQUIREMENT: </w:t>
      </w:r>
    </w:p>
    <w:p w:rsidR="001428F9" w:rsidRPr="00C42C0D" w:rsidRDefault="00C42C0D" w:rsidP="000570C5">
      <w:pPr>
        <w:pStyle w:val="NormalWeb"/>
        <w:spacing w:before="0" w:after="200" w:line="252" w:lineRule="auto"/>
        <w:rPr>
          <w:sz w:val="20"/>
          <w:szCs w:val="21"/>
        </w:rPr>
      </w:pPr>
      <w:r>
        <w:rPr>
          <w:sz w:val="20"/>
          <w:szCs w:val="21"/>
        </w:rPr>
        <w:t>Applicants are expected to provide a</w:t>
      </w:r>
      <w:r w:rsidR="002A6AA5">
        <w:rPr>
          <w:sz w:val="20"/>
          <w:szCs w:val="21"/>
        </w:rPr>
        <w:t xml:space="preserve"> minimum</w:t>
      </w:r>
      <w:r>
        <w:rPr>
          <w:sz w:val="20"/>
          <w:szCs w:val="21"/>
        </w:rPr>
        <w:t xml:space="preserve"> match</w:t>
      </w:r>
      <w:r w:rsidR="002A6AA5">
        <w:rPr>
          <w:sz w:val="20"/>
          <w:szCs w:val="21"/>
        </w:rPr>
        <w:t xml:space="preserve"> of</w:t>
      </w:r>
      <w:r>
        <w:rPr>
          <w:sz w:val="20"/>
          <w:szCs w:val="21"/>
        </w:rPr>
        <w:t xml:space="preserve"> </w:t>
      </w:r>
      <w:r w:rsidR="0057509A">
        <w:rPr>
          <w:sz w:val="20"/>
          <w:szCs w:val="21"/>
        </w:rPr>
        <w:t>$5,000</w:t>
      </w:r>
      <w:r>
        <w:rPr>
          <w:sz w:val="20"/>
          <w:szCs w:val="21"/>
        </w:rPr>
        <w:t xml:space="preserve"> (1-to-1)</w:t>
      </w:r>
      <w:r w:rsidR="002A6AA5">
        <w:rPr>
          <w:sz w:val="20"/>
          <w:szCs w:val="21"/>
        </w:rPr>
        <w:t>. Applicants may provide up to half of their match through in-kind services.</w:t>
      </w:r>
    </w:p>
    <w:p w:rsidR="000570C5" w:rsidRDefault="000570C5" w:rsidP="00DE47C3">
      <w:pPr>
        <w:pStyle w:val="NormalWeb"/>
        <w:spacing w:before="0" w:line="252" w:lineRule="auto"/>
        <w:rPr>
          <w:b/>
          <w:sz w:val="20"/>
          <w:szCs w:val="21"/>
        </w:rPr>
      </w:pPr>
    </w:p>
    <w:p w:rsidR="000570C5" w:rsidRDefault="000570C5" w:rsidP="00DE47C3">
      <w:pPr>
        <w:pStyle w:val="NormalWeb"/>
        <w:spacing w:before="0" w:line="252" w:lineRule="auto"/>
        <w:rPr>
          <w:b/>
          <w:sz w:val="20"/>
          <w:szCs w:val="21"/>
        </w:rPr>
      </w:pPr>
    </w:p>
    <w:p w:rsidR="00EE020F" w:rsidRDefault="00EE020F" w:rsidP="00666003">
      <w:pPr>
        <w:pStyle w:val="NormalWeb"/>
        <w:spacing w:before="0" w:line="252" w:lineRule="auto"/>
        <w:outlineLvl w:val="0"/>
        <w:rPr>
          <w:b/>
          <w:sz w:val="20"/>
          <w:szCs w:val="21"/>
        </w:rPr>
      </w:pPr>
    </w:p>
    <w:p w:rsidR="00B67006" w:rsidRDefault="00B67006" w:rsidP="00666003">
      <w:pPr>
        <w:pStyle w:val="NormalWeb"/>
        <w:spacing w:before="0" w:line="252" w:lineRule="auto"/>
        <w:outlineLvl w:val="0"/>
        <w:rPr>
          <w:b/>
          <w:sz w:val="20"/>
          <w:szCs w:val="21"/>
        </w:rPr>
      </w:pPr>
      <w:r>
        <w:rPr>
          <w:b/>
          <w:sz w:val="20"/>
          <w:szCs w:val="21"/>
        </w:rPr>
        <w:t>REQUIRED FOR SUBMISSION:</w:t>
      </w:r>
    </w:p>
    <w:p w:rsidR="00B67006" w:rsidRPr="000570C5" w:rsidRDefault="0057509A" w:rsidP="00B67006">
      <w:pPr>
        <w:pStyle w:val="NormalWeb"/>
        <w:numPr>
          <w:ilvl w:val="0"/>
          <w:numId w:val="5"/>
        </w:numPr>
        <w:spacing w:before="0" w:line="252" w:lineRule="auto"/>
        <w:rPr>
          <w:sz w:val="20"/>
          <w:szCs w:val="21"/>
        </w:rPr>
      </w:pPr>
      <w:r>
        <w:rPr>
          <w:sz w:val="20"/>
          <w:szCs w:val="21"/>
        </w:rPr>
        <w:t xml:space="preserve">Application </w:t>
      </w:r>
      <w:r w:rsidR="00B67006" w:rsidRPr="000570C5">
        <w:rPr>
          <w:sz w:val="20"/>
          <w:szCs w:val="21"/>
        </w:rPr>
        <w:t>Cover Sheet</w:t>
      </w:r>
    </w:p>
    <w:p w:rsidR="00B67006" w:rsidRPr="000570C5" w:rsidRDefault="00B67006" w:rsidP="00B67006">
      <w:pPr>
        <w:pStyle w:val="NormalWeb"/>
        <w:numPr>
          <w:ilvl w:val="0"/>
          <w:numId w:val="5"/>
        </w:numPr>
        <w:spacing w:before="0" w:line="252" w:lineRule="auto"/>
        <w:rPr>
          <w:sz w:val="20"/>
          <w:szCs w:val="21"/>
        </w:rPr>
      </w:pPr>
      <w:r w:rsidRPr="000570C5">
        <w:rPr>
          <w:sz w:val="20"/>
          <w:szCs w:val="21"/>
        </w:rPr>
        <w:t xml:space="preserve">Project Narrative </w:t>
      </w:r>
    </w:p>
    <w:p w:rsidR="00B67006" w:rsidRPr="000570C5" w:rsidRDefault="00B67006" w:rsidP="00B67006">
      <w:pPr>
        <w:pStyle w:val="NormalWeb"/>
        <w:numPr>
          <w:ilvl w:val="0"/>
          <w:numId w:val="5"/>
        </w:numPr>
        <w:spacing w:before="0" w:line="252" w:lineRule="auto"/>
        <w:rPr>
          <w:sz w:val="20"/>
          <w:szCs w:val="21"/>
        </w:rPr>
      </w:pPr>
      <w:r w:rsidRPr="000570C5">
        <w:rPr>
          <w:sz w:val="20"/>
          <w:szCs w:val="21"/>
        </w:rPr>
        <w:t>Proposed Budget</w:t>
      </w:r>
      <w:r w:rsidR="0005668A" w:rsidRPr="000570C5">
        <w:rPr>
          <w:sz w:val="20"/>
          <w:szCs w:val="21"/>
        </w:rPr>
        <w:t xml:space="preserve"> </w:t>
      </w:r>
    </w:p>
    <w:p w:rsidR="00B67006" w:rsidRPr="000570C5" w:rsidRDefault="00B67006" w:rsidP="00B67006">
      <w:pPr>
        <w:pStyle w:val="NormalWeb"/>
        <w:numPr>
          <w:ilvl w:val="0"/>
          <w:numId w:val="5"/>
        </w:numPr>
        <w:spacing w:before="0" w:line="252" w:lineRule="auto"/>
        <w:rPr>
          <w:sz w:val="20"/>
          <w:szCs w:val="21"/>
        </w:rPr>
      </w:pPr>
      <w:r w:rsidRPr="000570C5">
        <w:rPr>
          <w:sz w:val="20"/>
          <w:szCs w:val="21"/>
        </w:rPr>
        <w:t>Proposed Timeline</w:t>
      </w:r>
    </w:p>
    <w:p w:rsidR="000B6809" w:rsidRPr="000570C5" w:rsidRDefault="00AF7AE6" w:rsidP="000570C5">
      <w:pPr>
        <w:pStyle w:val="NormalWeb"/>
        <w:numPr>
          <w:ilvl w:val="0"/>
          <w:numId w:val="5"/>
        </w:numPr>
        <w:spacing w:before="0" w:after="200" w:line="252" w:lineRule="auto"/>
        <w:rPr>
          <w:sz w:val="20"/>
          <w:szCs w:val="21"/>
        </w:rPr>
      </w:pPr>
      <w:r w:rsidRPr="000570C5">
        <w:rPr>
          <w:sz w:val="20"/>
          <w:szCs w:val="21"/>
        </w:rPr>
        <w:t>Municipal Resolution</w:t>
      </w:r>
      <w:r w:rsidR="0005668A" w:rsidRPr="000570C5">
        <w:rPr>
          <w:sz w:val="20"/>
          <w:szCs w:val="21"/>
        </w:rPr>
        <w:t xml:space="preserve"> </w:t>
      </w:r>
      <w:r w:rsidR="003077FF" w:rsidRPr="000570C5">
        <w:rPr>
          <w:sz w:val="20"/>
          <w:szCs w:val="21"/>
        </w:rPr>
        <w:t>(</w:t>
      </w:r>
      <w:r w:rsidR="0057509A">
        <w:rPr>
          <w:sz w:val="20"/>
          <w:szCs w:val="21"/>
        </w:rPr>
        <w:t>sample a</w:t>
      </w:r>
      <w:r w:rsidR="003077FF" w:rsidRPr="000570C5">
        <w:rPr>
          <w:sz w:val="20"/>
          <w:szCs w:val="21"/>
        </w:rPr>
        <w:t>ttached)</w:t>
      </w:r>
    </w:p>
    <w:p w:rsidR="00B67006" w:rsidRDefault="0057509A" w:rsidP="00666003">
      <w:pPr>
        <w:pStyle w:val="NormalWeb"/>
        <w:spacing w:before="0" w:line="252" w:lineRule="auto"/>
        <w:outlineLvl w:val="0"/>
        <w:rPr>
          <w:b/>
          <w:sz w:val="20"/>
          <w:szCs w:val="21"/>
        </w:rPr>
      </w:pPr>
      <w:r>
        <w:rPr>
          <w:b/>
          <w:sz w:val="20"/>
          <w:szCs w:val="21"/>
        </w:rPr>
        <w:t xml:space="preserve">INFORMATIONAL </w:t>
      </w:r>
      <w:r w:rsidR="00B67006">
        <w:rPr>
          <w:b/>
          <w:sz w:val="20"/>
          <w:szCs w:val="21"/>
        </w:rPr>
        <w:t>WEBINARS:</w:t>
      </w:r>
    </w:p>
    <w:p w:rsidR="00B67006" w:rsidRPr="000570C5" w:rsidRDefault="00B67006" w:rsidP="000570C5">
      <w:pPr>
        <w:pStyle w:val="NormalWeb"/>
        <w:spacing w:before="0" w:after="200" w:line="252" w:lineRule="auto"/>
        <w:rPr>
          <w:sz w:val="20"/>
          <w:szCs w:val="21"/>
        </w:rPr>
      </w:pPr>
      <w:r w:rsidRPr="00B67006">
        <w:rPr>
          <w:sz w:val="20"/>
          <w:szCs w:val="21"/>
        </w:rPr>
        <w:t xml:space="preserve">New Jersey Future and its partners will </w:t>
      </w:r>
      <w:r>
        <w:rPr>
          <w:sz w:val="20"/>
          <w:szCs w:val="21"/>
        </w:rPr>
        <w:t xml:space="preserve">host a two-part webinar series </w:t>
      </w:r>
      <w:r w:rsidR="0057509A">
        <w:rPr>
          <w:sz w:val="20"/>
          <w:szCs w:val="21"/>
        </w:rPr>
        <w:t>in</w:t>
      </w:r>
      <w:r w:rsidR="0057509A" w:rsidRPr="00B67006">
        <w:rPr>
          <w:sz w:val="20"/>
          <w:szCs w:val="21"/>
        </w:rPr>
        <w:t xml:space="preserve"> </w:t>
      </w:r>
      <w:r w:rsidRPr="00B67006">
        <w:rPr>
          <w:sz w:val="20"/>
          <w:szCs w:val="21"/>
        </w:rPr>
        <w:t>December</w:t>
      </w:r>
      <w:r>
        <w:rPr>
          <w:sz w:val="20"/>
          <w:szCs w:val="21"/>
        </w:rPr>
        <w:t xml:space="preserve"> to discuss noncontiguous clustering and review the grant opportunity</w:t>
      </w:r>
      <w:r w:rsidRPr="00B67006">
        <w:rPr>
          <w:sz w:val="20"/>
          <w:szCs w:val="21"/>
        </w:rPr>
        <w:t xml:space="preserve">. The first webinar, on </w:t>
      </w:r>
      <w:r w:rsidR="0055526F" w:rsidRPr="0055526F">
        <w:rPr>
          <w:b/>
          <w:sz w:val="20"/>
          <w:szCs w:val="21"/>
        </w:rPr>
        <w:t>Tuesday, Dec. 3</w:t>
      </w:r>
      <w:r w:rsidR="0057509A">
        <w:rPr>
          <w:sz w:val="20"/>
          <w:szCs w:val="21"/>
        </w:rPr>
        <w:t>,</w:t>
      </w:r>
      <w:r>
        <w:rPr>
          <w:sz w:val="20"/>
          <w:szCs w:val="21"/>
        </w:rPr>
        <w:t xml:space="preserve"> </w:t>
      </w:r>
      <w:r w:rsidR="0057509A">
        <w:rPr>
          <w:sz w:val="20"/>
          <w:szCs w:val="21"/>
        </w:rPr>
        <w:t xml:space="preserve">from noon to </w:t>
      </w:r>
      <w:r>
        <w:rPr>
          <w:sz w:val="20"/>
          <w:szCs w:val="21"/>
        </w:rPr>
        <w:t>1</w:t>
      </w:r>
      <w:r w:rsidR="0057509A">
        <w:rPr>
          <w:sz w:val="20"/>
          <w:szCs w:val="21"/>
        </w:rPr>
        <w:t>:00 pm</w:t>
      </w:r>
      <w:r w:rsidRPr="00B67006">
        <w:rPr>
          <w:sz w:val="20"/>
          <w:szCs w:val="21"/>
        </w:rPr>
        <w:t xml:space="preserve">, introduces the enhanced clustering tools for a general audience. The second webinar, on </w:t>
      </w:r>
      <w:r w:rsidR="0055526F" w:rsidRPr="0055526F">
        <w:rPr>
          <w:b/>
          <w:sz w:val="20"/>
          <w:szCs w:val="21"/>
        </w:rPr>
        <w:t>Tuesday, Dec. 10</w:t>
      </w:r>
      <w:r w:rsidR="0057509A">
        <w:rPr>
          <w:sz w:val="20"/>
          <w:szCs w:val="21"/>
        </w:rPr>
        <w:t>, from n</w:t>
      </w:r>
      <w:r>
        <w:rPr>
          <w:sz w:val="20"/>
          <w:szCs w:val="21"/>
        </w:rPr>
        <w:t>oon</w:t>
      </w:r>
      <w:r w:rsidR="0057509A">
        <w:rPr>
          <w:sz w:val="20"/>
          <w:szCs w:val="21"/>
        </w:rPr>
        <w:t xml:space="preserve"> to </w:t>
      </w:r>
      <w:r>
        <w:rPr>
          <w:sz w:val="20"/>
          <w:szCs w:val="21"/>
        </w:rPr>
        <w:t>1:30</w:t>
      </w:r>
      <w:r w:rsidR="0057509A">
        <w:rPr>
          <w:sz w:val="20"/>
          <w:szCs w:val="21"/>
        </w:rPr>
        <w:t xml:space="preserve"> pm</w:t>
      </w:r>
      <w:r w:rsidRPr="00B67006">
        <w:rPr>
          <w:sz w:val="20"/>
          <w:szCs w:val="21"/>
        </w:rPr>
        <w:t xml:space="preserve">, will examine the technical details associated with implementing a non-contiguous cluster plan, and is geared toward municipal planners and attorneys. </w:t>
      </w:r>
      <w:r>
        <w:rPr>
          <w:sz w:val="20"/>
          <w:szCs w:val="21"/>
        </w:rPr>
        <w:t>New Jersey Future staff will be on hand to answer questions related to the grant.</w:t>
      </w:r>
      <w:r w:rsidRPr="00B67006">
        <w:rPr>
          <w:sz w:val="20"/>
          <w:szCs w:val="21"/>
        </w:rPr>
        <w:t xml:space="preserve"> Both webinars are free</w:t>
      </w:r>
      <w:r w:rsidR="006D4962" w:rsidRPr="00B67006">
        <w:rPr>
          <w:sz w:val="20"/>
          <w:szCs w:val="21"/>
        </w:rPr>
        <w:t>.</w:t>
      </w:r>
      <w:r w:rsidR="006D4962">
        <w:rPr>
          <w:sz w:val="20"/>
          <w:szCs w:val="21"/>
        </w:rPr>
        <w:t xml:space="preserve"> </w:t>
      </w:r>
      <w:r w:rsidR="00AD2CD8">
        <w:rPr>
          <w:sz w:val="20"/>
          <w:szCs w:val="21"/>
        </w:rPr>
        <w:t xml:space="preserve">Register </w:t>
      </w:r>
      <w:r w:rsidR="004170CB">
        <w:rPr>
          <w:sz w:val="20"/>
          <w:szCs w:val="21"/>
        </w:rPr>
        <w:t xml:space="preserve">online </w:t>
      </w:r>
      <w:r w:rsidR="00AD2CD8">
        <w:rPr>
          <w:sz w:val="20"/>
          <w:szCs w:val="21"/>
        </w:rPr>
        <w:t>for the webinar at New Jersey Future’s noncontiguous cluster page:  www.njfuture.org/cluster.</w:t>
      </w:r>
      <w:r w:rsidRPr="00B67006">
        <w:rPr>
          <w:sz w:val="20"/>
          <w:szCs w:val="21"/>
        </w:rPr>
        <w:t xml:space="preserve"> </w:t>
      </w:r>
    </w:p>
    <w:p w:rsidR="009C0CD0" w:rsidRDefault="009C0CD0" w:rsidP="00666003">
      <w:pPr>
        <w:pStyle w:val="NormalWeb"/>
        <w:spacing w:line="252" w:lineRule="auto"/>
        <w:outlineLvl w:val="0"/>
        <w:rPr>
          <w:b/>
          <w:sz w:val="20"/>
          <w:szCs w:val="21"/>
        </w:rPr>
      </w:pPr>
      <w:r>
        <w:rPr>
          <w:b/>
          <w:sz w:val="20"/>
          <w:szCs w:val="21"/>
        </w:rPr>
        <w:t xml:space="preserve">ABOUT NEW JERSEY FUTURE: </w:t>
      </w:r>
    </w:p>
    <w:p w:rsidR="00B67006" w:rsidRDefault="009C0CD0" w:rsidP="000570C5">
      <w:pPr>
        <w:pStyle w:val="NormalWeb"/>
        <w:spacing w:before="0" w:after="200" w:line="252" w:lineRule="auto"/>
        <w:rPr>
          <w:b/>
          <w:sz w:val="20"/>
          <w:szCs w:val="21"/>
        </w:rPr>
      </w:pPr>
      <w:r w:rsidRPr="000D0465">
        <w:rPr>
          <w:sz w:val="20"/>
          <w:szCs w:val="21"/>
        </w:rPr>
        <w:t>New Jersey Future is a nonprofit, nonpartisan organization that brings together concerned citizens and leaders to promote responsible land-use policies. The organization employs original research, analysis and advocacy to build coalitions and drive land-use policies that help revitalize cities and towns, protect natural lands and farms, provide more transportation choices beyond cars, expand access to safe and affordable neighborhoods and fuel a prosperous economy.</w:t>
      </w:r>
      <w:r>
        <w:rPr>
          <w:b/>
          <w:sz w:val="20"/>
          <w:szCs w:val="21"/>
        </w:rPr>
        <w:t xml:space="preserve"> </w:t>
      </w:r>
    </w:p>
    <w:p w:rsidR="000D0465" w:rsidRDefault="000D0465" w:rsidP="00666003">
      <w:pPr>
        <w:pStyle w:val="NormalWeb"/>
        <w:spacing w:before="0" w:line="252" w:lineRule="auto"/>
        <w:outlineLvl w:val="0"/>
        <w:rPr>
          <w:b/>
          <w:sz w:val="20"/>
          <w:szCs w:val="21"/>
        </w:rPr>
      </w:pPr>
      <w:r>
        <w:rPr>
          <w:b/>
          <w:sz w:val="20"/>
          <w:szCs w:val="21"/>
        </w:rPr>
        <w:t>QUESTIONS AND MORE INFORMATION:</w:t>
      </w:r>
    </w:p>
    <w:p w:rsidR="000D0465" w:rsidRPr="00972215" w:rsidRDefault="00972215" w:rsidP="00DE47C3">
      <w:pPr>
        <w:pStyle w:val="NormalWeb"/>
        <w:spacing w:before="0" w:line="252" w:lineRule="auto"/>
        <w:rPr>
          <w:sz w:val="20"/>
          <w:szCs w:val="21"/>
        </w:rPr>
      </w:pPr>
      <w:r>
        <w:rPr>
          <w:sz w:val="20"/>
          <w:szCs w:val="21"/>
        </w:rPr>
        <w:t>Please contact Nicholas Dickerson, Planning and Policy Analyst at New Jersey Future</w:t>
      </w:r>
      <w:r w:rsidR="004D666F">
        <w:rPr>
          <w:sz w:val="20"/>
          <w:szCs w:val="21"/>
        </w:rPr>
        <w:t xml:space="preserve">, </w:t>
      </w:r>
      <w:hyperlink r:id="rId10" w:history="1">
        <w:r w:rsidRPr="00C34D1C">
          <w:rPr>
            <w:rStyle w:val="Hyperlink"/>
            <w:sz w:val="20"/>
            <w:szCs w:val="21"/>
          </w:rPr>
          <w:t>ndickerson@njfuture.org</w:t>
        </w:r>
      </w:hyperlink>
      <w:r>
        <w:rPr>
          <w:sz w:val="20"/>
          <w:szCs w:val="21"/>
        </w:rPr>
        <w:t xml:space="preserve"> or 609.393.0008 x109.</w:t>
      </w:r>
    </w:p>
    <w:p w:rsidR="000D0465" w:rsidRDefault="000D0465" w:rsidP="00DE47C3">
      <w:pPr>
        <w:pStyle w:val="NormalWeb"/>
        <w:spacing w:before="0" w:line="252" w:lineRule="auto"/>
        <w:rPr>
          <w:b/>
          <w:sz w:val="20"/>
          <w:szCs w:val="21"/>
        </w:rPr>
      </w:pPr>
    </w:p>
    <w:p w:rsidR="00107C4C" w:rsidRDefault="00107C4C" w:rsidP="00DE47C3">
      <w:pPr>
        <w:pStyle w:val="NormalWeb"/>
        <w:spacing w:before="0" w:line="252" w:lineRule="auto"/>
        <w:rPr>
          <w:b/>
          <w:sz w:val="20"/>
          <w:szCs w:val="21"/>
        </w:rPr>
      </w:pPr>
    </w:p>
    <w:p w:rsidR="00C11033" w:rsidRDefault="00AF7AE6" w:rsidP="00107C4C">
      <w:pPr>
        <w:pStyle w:val="NormalWeb"/>
        <w:spacing w:before="0" w:line="252" w:lineRule="auto"/>
        <w:jc w:val="right"/>
        <w:rPr>
          <w:b/>
          <w:sz w:val="20"/>
          <w:szCs w:val="21"/>
        </w:rPr>
      </w:pPr>
      <w:r>
        <w:rPr>
          <w:i/>
          <w:sz w:val="20"/>
          <w:szCs w:val="21"/>
        </w:rPr>
        <w:t xml:space="preserve">This grant has been made possible through the generosity of the </w:t>
      </w:r>
      <w:proofErr w:type="spellStart"/>
      <w:r>
        <w:rPr>
          <w:i/>
          <w:sz w:val="20"/>
          <w:szCs w:val="21"/>
        </w:rPr>
        <w:t>Bunbury</w:t>
      </w:r>
      <w:proofErr w:type="spellEnd"/>
      <w:r>
        <w:rPr>
          <w:i/>
          <w:sz w:val="20"/>
          <w:szCs w:val="21"/>
        </w:rPr>
        <w:t xml:space="preserve"> Company.</w:t>
      </w:r>
      <w:r w:rsidR="00DE47C3" w:rsidRPr="00D40EC9">
        <w:rPr>
          <w:b/>
          <w:sz w:val="20"/>
          <w:szCs w:val="21"/>
        </w:rPr>
        <w:t xml:space="preserve">  </w:t>
      </w:r>
    </w:p>
    <w:p w:rsidR="00DE47C3" w:rsidRPr="008E1C3B" w:rsidRDefault="00DE47C3" w:rsidP="00DE47C3">
      <w:pPr>
        <w:pStyle w:val="NormalWeb"/>
        <w:spacing w:before="0"/>
        <w:rPr>
          <w:rFonts w:ascii="Calibri" w:hAnsi="Calibri"/>
          <w:sz w:val="21"/>
          <w:szCs w:val="21"/>
        </w:rPr>
      </w:pPr>
    </w:p>
    <w:p w:rsidR="00DE47C3" w:rsidRPr="001F1FE0" w:rsidRDefault="00DE47C3" w:rsidP="00DE47C3">
      <w:pPr>
        <w:pStyle w:val="NormalWeb"/>
        <w:spacing w:before="0"/>
        <w:rPr>
          <w:rFonts w:ascii="Calibri" w:hAnsi="Calibri"/>
          <w:b/>
          <w:sz w:val="14"/>
          <w:szCs w:val="21"/>
        </w:rPr>
        <w:sectPr w:rsidR="00DE47C3" w:rsidRPr="001F1FE0">
          <w:type w:val="continuous"/>
          <w:pgSz w:w="12240" w:h="15840"/>
          <w:pgMar w:top="720" w:right="720" w:bottom="720" w:left="720" w:header="180" w:footer="0" w:gutter="0"/>
          <w:cols w:num="2" w:space="720"/>
          <w:docGrid w:linePitch="360"/>
        </w:sectPr>
      </w:pPr>
    </w:p>
    <w:p w:rsidR="00F06052" w:rsidRPr="00C11033" w:rsidRDefault="00F06052" w:rsidP="00666003">
      <w:pPr>
        <w:autoSpaceDE w:val="0"/>
        <w:autoSpaceDN w:val="0"/>
        <w:adjustRightInd w:val="0"/>
        <w:spacing w:after="0" w:line="240" w:lineRule="auto"/>
        <w:outlineLvl w:val="0"/>
        <w:rPr>
          <w:rFonts w:ascii="Arial Narrow" w:hAnsi="Arial Narrow" w:cs="Arial Narrow"/>
          <w:b/>
          <w:bCs/>
          <w:color w:val="000000"/>
          <w:sz w:val="20"/>
          <w:szCs w:val="20"/>
        </w:rPr>
      </w:pPr>
      <w:r>
        <w:rPr>
          <w:rFonts w:ascii="Arial" w:hAnsi="Arial" w:cs="Arial"/>
          <w:b/>
          <w:noProof/>
          <w:sz w:val="28"/>
          <w:szCs w:val="28"/>
        </w:rPr>
        <w:lastRenderedPageBreak/>
        <w:t xml:space="preserve">New Jersey Future </w:t>
      </w:r>
      <w:r w:rsidRPr="001428F9">
        <w:rPr>
          <w:rFonts w:ascii="Arial" w:hAnsi="Arial" w:cs="Arial"/>
          <w:b/>
          <w:bCs/>
          <w:color w:val="000000"/>
          <w:sz w:val="28"/>
          <w:szCs w:val="28"/>
        </w:rPr>
        <w:t>Noncontiguous Cluster Planning Grant Program</w:t>
      </w:r>
    </w:p>
    <w:p w:rsidR="00F06052" w:rsidRDefault="00F06052" w:rsidP="00666003">
      <w:pPr>
        <w:autoSpaceDE w:val="0"/>
        <w:autoSpaceDN w:val="0"/>
        <w:adjustRightInd w:val="0"/>
        <w:spacing w:after="0" w:line="240" w:lineRule="auto"/>
        <w:outlineLvl w:val="0"/>
        <w:rPr>
          <w:rFonts w:ascii="Arial" w:hAnsi="Arial" w:cs="Arial"/>
          <w:b/>
          <w:noProof/>
          <w:sz w:val="28"/>
          <w:szCs w:val="28"/>
        </w:rPr>
      </w:pPr>
      <w:r>
        <w:rPr>
          <w:rFonts w:ascii="Arial" w:hAnsi="Arial" w:cs="Arial"/>
          <w:b/>
          <w:noProof/>
          <w:sz w:val="28"/>
          <w:szCs w:val="28"/>
        </w:rPr>
        <w:t>Additional Details</w:t>
      </w:r>
    </w:p>
    <w:p w:rsidR="00DE47C3" w:rsidRPr="00C53E2B" w:rsidRDefault="00DE47C3" w:rsidP="00F06052">
      <w:pPr>
        <w:rPr>
          <w:rFonts w:ascii="Calibri" w:hAnsi="Calibri"/>
          <w:b/>
        </w:rPr>
      </w:pPr>
    </w:p>
    <w:p w:rsidR="00F06052" w:rsidRPr="008F30EE" w:rsidRDefault="000F4AFB" w:rsidP="00666003">
      <w:pPr>
        <w:autoSpaceDE w:val="0"/>
        <w:autoSpaceDN w:val="0"/>
        <w:adjustRightInd w:val="0"/>
        <w:spacing w:after="0" w:line="240" w:lineRule="auto"/>
        <w:outlineLvl w:val="0"/>
        <w:rPr>
          <w:rFonts w:ascii="Arial" w:hAnsi="Arial" w:cs="Arial"/>
          <w:b/>
          <w:bCs/>
          <w:color w:val="231F20"/>
          <w:sz w:val="20"/>
          <w:szCs w:val="20"/>
        </w:rPr>
      </w:pPr>
      <w:r w:rsidRPr="008F30EE">
        <w:rPr>
          <w:rFonts w:ascii="Arial" w:hAnsi="Arial" w:cs="Arial"/>
          <w:b/>
          <w:bCs/>
          <w:color w:val="231F20"/>
          <w:sz w:val="20"/>
          <w:szCs w:val="20"/>
        </w:rPr>
        <w:t xml:space="preserve">The </w:t>
      </w:r>
      <w:r w:rsidR="00F06052" w:rsidRPr="008F30EE">
        <w:rPr>
          <w:rFonts w:ascii="Arial" w:hAnsi="Arial" w:cs="Arial"/>
          <w:b/>
          <w:bCs/>
          <w:color w:val="231F20"/>
          <w:sz w:val="20"/>
          <w:szCs w:val="20"/>
        </w:rPr>
        <w:t>New Jersey Future Noncontiguous Cluster Planning Grant Program</w:t>
      </w:r>
    </w:p>
    <w:p w:rsidR="00DD189C" w:rsidRPr="008F30EE" w:rsidRDefault="000F4AFB" w:rsidP="000F4AFB">
      <w:pPr>
        <w:autoSpaceDE w:val="0"/>
        <w:autoSpaceDN w:val="0"/>
        <w:adjustRightInd w:val="0"/>
        <w:spacing w:after="0" w:line="240" w:lineRule="auto"/>
        <w:rPr>
          <w:rFonts w:ascii="Arial" w:hAnsi="Arial" w:cs="Arial"/>
          <w:color w:val="231F20"/>
          <w:sz w:val="20"/>
          <w:szCs w:val="20"/>
        </w:rPr>
      </w:pPr>
      <w:r w:rsidRPr="008F30EE">
        <w:rPr>
          <w:rFonts w:ascii="Arial" w:hAnsi="Arial" w:cs="Arial"/>
          <w:color w:val="231F20"/>
          <w:sz w:val="20"/>
          <w:szCs w:val="20"/>
        </w:rPr>
        <w:t xml:space="preserve">This program provides </w:t>
      </w:r>
      <w:r w:rsidR="006D4962">
        <w:rPr>
          <w:rFonts w:ascii="Arial" w:hAnsi="Arial" w:cs="Arial"/>
          <w:color w:val="231F20"/>
          <w:sz w:val="20"/>
          <w:szCs w:val="20"/>
        </w:rPr>
        <w:t xml:space="preserve">competitive grants </w:t>
      </w:r>
      <w:r w:rsidR="004D666F">
        <w:rPr>
          <w:rFonts w:ascii="Arial" w:hAnsi="Arial" w:cs="Arial"/>
          <w:color w:val="231F20"/>
          <w:sz w:val="20"/>
          <w:szCs w:val="20"/>
        </w:rPr>
        <w:t xml:space="preserve">of </w:t>
      </w:r>
      <w:r w:rsidR="0057509A">
        <w:rPr>
          <w:rFonts w:ascii="Arial" w:hAnsi="Arial" w:cs="Arial"/>
          <w:color w:val="231F20"/>
          <w:sz w:val="20"/>
          <w:szCs w:val="20"/>
        </w:rPr>
        <w:t xml:space="preserve">up to </w:t>
      </w:r>
      <w:r w:rsidR="006D4962">
        <w:rPr>
          <w:rFonts w:ascii="Arial" w:hAnsi="Arial" w:cs="Arial"/>
          <w:color w:val="231F20"/>
          <w:sz w:val="20"/>
          <w:szCs w:val="20"/>
        </w:rPr>
        <w:t>$5,000</w:t>
      </w:r>
      <w:r w:rsidR="004D666F">
        <w:rPr>
          <w:rFonts w:ascii="Arial" w:hAnsi="Arial" w:cs="Arial"/>
          <w:color w:val="231F20"/>
          <w:sz w:val="20"/>
          <w:szCs w:val="20"/>
        </w:rPr>
        <w:t>, with a matching-funds requirement,</w:t>
      </w:r>
      <w:r w:rsidRPr="008F30EE">
        <w:rPr>
          <w:rFonts w:ascii="Arial" w:hAnsi="Arial" w:cs="Arial"/>
          <w:color w:val="231F20"/>
          <w:sz w:val="20"/>
          <w:szCs w:val="20"/>
        </w:rPr>
        <w:t xml:space="preserve"> to </w:t>
      </w:r>
      <w:r w:rsidR="0057509A">
        <w:rPr>
          <w:rFonts w:ascii="Arial" w:hAnsi="Arial" w:cs="Arial"/>
          <w:color w:val="231F20"/>
          <w:sz w:val="20"/>
          <w:szCs w:val="20"/>
        </w:rPr>
        <w:t>New Jersey</w:t>
      </w:r>
      <w:r w:rsidR="0057509A" w:rsidRPr="008F30EE">
        <w:rPr>
          <w:rFonts w:ascii="Arial" w:hAnsi="Arial" w:cs="Arial"/>
          <w:color w:val="231F20"/>
          <w:sz w:val="20"/>
          <w:szCs w:val="20"/>
        </w:rPr>
        <w:t xml:space="preserve"> </w:t>
      </w:r>
      <w:r w:rsidRPr="008F30EE">
        <w:rPr>
          <w:rFonts w:ascii="Arial" w:hAnsi="Arial" w:cs="Arial"/>
          <w:color w:val="231F20"/>
          <w:sz w:val="20"/>
          <w:szCs w:val="20"/>
        </w:rPr>
        <w:t>municipalities and counties to help cover the costs</w:t>
      </w:r>
      <w:r w:rsidR="00B07551" w:rsidRPr="008F30EE">
        <w:rPr>
          <w:rFonts w:ascii="Arial" w:hAnsi="Arial" w:cs="Arial"/>
          <w:color w:val="231F20"/>
          <w:sz w:val="20"/>
          <w:szCs w:val="20"/>
        </w:rPr>
        <w:t xml:space="preserve"> </w:t>
      </w:r>
      <w:r w:rsidRPr="008F30EE">
        <w:rPr>
          <w:rFonts w:ascii="Arial" w:hAnsi="Arial" w:cs="Arial"/>
          <w:color w:val="231F20"/>
          <w:sz w:val="20"/>
          <w:szCs w:val="20"/>
        </w:rPr>
        <w:t>of developing land</w:t>
      </w:r>
      <w:r w:rsidR="001D5F06">
        <w:rPr>
          <w:rFonts w:ascii="Arial" w:hAnsi="Arial" w:cs="Arial"/>
          <w:color w:val="231F20"/>
          <w:sz w:val="20"/>
          <w:szCs w:val="20"/>
        </w:rPr>
        <w:t>-</w:t>
      </w:r>
      <w:r w:rsidRPr="008F30EE">
        <w:rPr>
          <w:rFonts w:ascii="Arial" w:hAnsi="Arial" w:cs="Arial"/>
          <w:color w:val="231F20"/>
          <w:sz w:val="20"/>
          <w:szCs w:val="20"/>
        </w:rPr>
        <w:t>use plans, ordinances, studies or document reviews that will foster more sustainable use of natural resources</w:t>
      </w:r>
      <w:r w:rsidR="008F12C8" w:rsidRPr="008F30EE">
        <w:rPr>
          <w:rFonts w:ascii="Arial" w:hAnsi="Arial" w:cs="Arial"/>
          <w:color w:val="231F20"/>
          <w:sz w:val="20"/>
          <w:szCs w:val="20"/>
        </w:rPr>
        <w:t xml:space="preserve"> through the use of the noncontiguous cluster tool</w:t>
      </w:r>
      <w:r w:rsidR="006D4962" w:rsidRPr="008F30EE">
        <w:rPr>
          <w:rFonts w:ascii="Arial" w:hAnsi="Arial" w:cs="Arial"/>
          <w:color w:val="231F20"/>
          <w:sz w:val="20"/>
          <w:szCs w:val="20"/>
        </w:rPr>
        <w:t>.</w:t>
      </w:r>
      <w:r w:rsidR="006D4962">
        <w:rPr>
          <w:rFonts w:ascii="Arial" w:hAnsi="Arial" w:cs="Arial"/>
          <w:color w:val="231F20"/>
          <w:sz w:val="20"/>
          <w:szCs w:val="20"/>
        </w:rPr>
        <w:t xml:space="preserve"> </w:t>
      </w:r>
      <w:r w:rsidR="004F01DD" w:rsidRPr="008F30EE">
        <w:rPr>
          <w:rFonts w:ascii="Arial" w:hAnsi="Arial" w:cs="Arial"/>
          <w:color w:val="231F20"/>
          <w:sz w:val="20"/>
          <w:szCs w:val="20"/>
        </w:rPr>
        <w:t>Applicants can apply for up to $5,000 towards the development of</w:t>
      </w:r>
      <w:r w:rsidR="004B0A22" w:rsidRPr="008F30EE">
        <w:rPr>
          <w:rFonts w:ascii="Arial" w:hAnsi="Arial" w:cs="Arial"/>
          <w:color w:val="231F20"/>
          <w:sz w:val="20"/>
          <w:szCs w:val="20"/>
        </w:rPr>
        <w:t xml:space="preserve"> </w:t>
      </w:r>
      <w:r w:rsidR="008F30EE" w:rsidRPr="008F30EE">
        <w:rPr>
          <w:rFonts w:ascii="Arial" w:hAnsi="Arial" w:cs="Arial"/>
          <w:color w:val="231F20"/>
          <w:sz w:val="20"/>
          <w:szCs w:val="20"/>
        </w:rPr>
        <w:t>one or more of the following</w:t>
      </w:r>
      <w:r w:rsidR="004F01DD" w:rsidRPr="008F30EE">
        <w:rPr>
          <w:rFonts w:ascii="Arial" w:hAnsi="Arial" w:cs="Arial"/>
          <w:color w:val="231F20"/>
          <w:sz w:val="20"/>
          <w:szCs w:val="20"/>
        </w:rPr>
        <w:t>:</w:t>
      </w:r>
    </w:p>
    <w:p w:rsidR="008F12C8" w:rsidRPr="008F30EE" w:rsidRDefault="008F12C8" w:rsidP="000F4AFB">
      <w:pPr>
        <w:autoSpaceDE w:val="0"/>
        <w:autoSpaceDN w:val="0"/>
        <w:adjustRightInd w:val="0"/>
        <w:spacing w:after="0" w:line="240" w:lineRule="auto"/>
        <w:rPr>
          <w:rFonts w:ascii="Arial" w:hAnsi="Arial" w:cs="Arial"/>
          <w:color w:val="231F20"/>
          <w:sz w:val="20"/>
          <w:szCs w:val="20"/>
        </w:rPr>
      </w:pPr>
    </w:p>
    <w:p w:rsidR="000F4AFB" w:rsidRPr="008F30EE" w:rsidRDefault="000F4AFB" w:rsidP="008F30EE">
      <w:pPr>
        <w:autoSpaceDE w:val="0"/>
        <w:autoSpaceDN w:val="0"/>
        <w:adjustRightInd w:val="0"/>
        <w:spacing w:after="0" w:line="240" w:lineRule="auto"/>
        <w:ind w:left="720"/>
        <w:rPr>
          <w:rFonts w:ascii="Arial" w:hAnsi="Arial" w:cs="Arial"/>
          <w:i/>
          <w:iCs/>
          <w:color w:val="000000"/>
          <w:sz w:val="20"/>
          <w:szCs w:val="20"/>
        </w:rPr>
      </w:pPr>
      <w:r w:rsidRPr="008F30EE">
        <w:rPr>
          <w:rFonts w:ascii="Arial" w:hAnsi="Arial" w:cs="Arial"/>
          <w:i/>
          <w:iCs/>
          <w:color w:val="000000"/>
          <w:sz w:val="20"/>
          <w:szCs w:val="20"/>
        </w:rPr>
        <w:t>-</w:t>
      </w:r>
      <w:r w:rsidR="0095510A">
        <w:rPr>
          <w:rFonts w:ascii="Arial" w:hAnsi="Arial" w:cs="Arial"/>
          <w:i/>
          <w:iCs/>
          <w:color w:val="000000"/>
          <w:sz w:val="20"/>
          <w:szCs w:val="20"/>
        </w:rPr>
        <w:t>Noncontiguous c</w:t>
      </w:r>
      <w:r w:rsidRPr="008F30EE">
        <w:rPr>
          <w:rFonts w:ascii="Arial" w:hAnsi="Arial" w:cs="Arial"/>
          <w:i/>
          <w:iCs/>
          <w:color w:val="000000"/>
          <w:sz w:val="20"/>
          <w:szCs w:val="20"/>
        </w:rPr>
        <w:t xml:space="preserve">lustering* </w:t>
      </w:r>
      <w:r w:rsidR="0057509A">
        <w:rPr>
          <w:rFonts w:ascii="Arial" w:hAnsi="Arial" w:cs="Arial"/>
          <w:i/>
          <w:iCs/>
          <w:color w:val="000000"/>
          <w:sz w:val="20"/>
          <w:szCs w:val="20"/>
        </w:rPr>
        <w:t>o</w:t>
      </w:r>
      <w:r w:rsidR="0057509A" w:rsidRPr="008F30EE">
        <w:rPr>
          <w:rFonts w:ascii="Arial" w:hAnsi="Arial" w:cs="Arial"/>
          <w:i/>
          <w:iCs/>
          <w:color w:val="000000"/>
          <w:sz w:val="20"/>
          <w:szCs w:val="20"/>
        </w:rPr>
        <w:t>rdinance</w:t>
      </w:r>
    </w:p>
    <w:p w:rsidR="00C42C0D" w:rsidRPr="008F30EE" w:rsidRDefault="00C42C0D" w:rsidP="008F30EE">
      <w:pPr>
        <w:autoSpaceDE w:val="0"/>
        <w:autoSpaceDN w:val="0"/>
        <w:adjustRightInd w:val="0"/>
        <w:spacing w:after="0" w:line="240" w:lineRule="auto"/>
        <w:ind w:left="720"/>
        <w:rPr>
          <w:rFonts w:ascii="Arial" w:hAnsi="Arial" w:cs="Arial"/>
          <w:i/>
          <w:iCs/>
          <w:color w:val="000000"/>
          <w:sz w:val="20"/>
          <w:szCs w:val="20"/>
        </w:rPr>
      </w:pPr>
      <w:r w:rsidRPr="008F30EE">
        <w:rPr>
          <w:rFonts w:ascii="Arial" w:hAnsi="Arial" w:cs="Arial"/>
          <w:i/>
          <w:iCs/>
          <w:color w:val="000000"/>
          <w:sz w:val="20"/>
          <w:szCs w:val="20"/>
        </w:rPr>
        <w:t xml:space="preserve">-Significant noncontiguous cluster ordinance revision </w:t>
      </w:r>
    </w:p>
    <w:p w:rsidR="000C2E6D" w:rsidRPr="008F30EE" w:rsidRDefault="000C2E6D" w:rsidP="008F30EE">
      <w:pPr>
        <w:autoSpaceDE w:val="0"/>
        <w:autoSpaceDN w:val="0"/>
        <w:adjustRightInd w:val="0"/>
        <w:spacing w:after="0" w:line="240" w:lineRule="auto"/>
        <w:ind w:left="720"/>
        <w:rPr>
          <w:rFonts w:ascii="Arial" w:hAnsi="Arial" w:cs="Arial"/>
          <w:i/>
          <w:iCs/>
          <w:color w:val="000000"/>
          <w:sz w:val="20"/>
          <w:szCs w:val="20"/>
        </w:rPr>
      </w:pPr>
      <w:r w:rsidRPr="008F30EE">
        <w:rPr>
          <w:rFonts w:ascii="Arial" w:hAnsi="Arial" w:cs="Arial"/>
          <w:i/>
          <w:iCs/>
          <w:color w:val="000000"/>
          <w:sz w:val="20"/>
          <w:szCs w:val="20"/>
        </w:rPr>
        <w:t>-</w:t>
      </w:r>
      <w:r w:rsidR="00C42C0D" w:rsidRPr="008F30EE">
        <w:rPr>
          <w:rFonts w:ascii="Arial" w:hAnsi="Arial" w:cs="Arial"/>
          <w:i/>
          <w:iCs/>
          <w:color w:val="000000"/>
          <w:sz w:val="20"/>
          <w:szCs w:val="20"/>
        </w:rPr>
        <w:t xml:space="preserve">Noncontiguous </w:t>
      </w:r>
      <w:r w:rsidR="0057509A">
        <w:rPr>
          <w:rFonts w:ascii="Arial" w:hAnsi="Arial" w:cs="Arial"/>
          <w:i/>
          <w:iCs/>
          <w:color w:val="000000"/>
          <w:sz w:val="20"/>
          <w:szCs w:val="20"/>
        </w:rPr>
        <w:t>c</w:t>
      </w:r>
      <w:r w:rsidR="0057509A" w:rsidRPr="008F30EE">
        <w:rPr>
          <w:rFonts w:ascii="Arial" w:hAnsi="Arial" w:cs="Arial"/>
          <w:i/>
          <w:iCs/>
          <w:color w:val="000000"/>
          <w:sz w:val="20"/>
          <w:szCs w:val="20"/>
        </w:rPr>
        <w:t xml:space="preserve">luster </w:t>
      </w:r>
      <w:r w:rsidR="0057509A">
        <w:rPr>
          <w:rFonts w:ascii="Arial" w:hAnsi="Arial" w:cs="Arial"/>
          <w:i/>
          <w:iCs/>
          <w:color w:val="000000"/>
          <w:sz w:val="20"/>
          <w:szCs w:val="20"/>
        </w:rPr>
        <w:t>f</w:t>
      </w:r>
      <w:r w:rsidR="0057509A" w:rsidRPr="008F30EE">
        <w:rPr>
          <w:rFonts w:ascii="Arial" w:hAnsi="Arial" w:cs="Arial"/>
          <w:i/>
          <w:iCs/>
          <w:color w:val="000000"/>
          <w:sz w:val="20"/>
          <w:szCs w:val="20"/>
        </w:rPr>
        <w:t xml:space="preserve">easibility </w:t>
      </w:r>
      <w:r w:rsidR="0057509A">
        <w:rPr>
          <w:rFonts w:ascii="Arial" w:hAnsi="Arial" w:cs="Arial"/>
          <w:i/>
          <w:iCs/>
          <w:color w:val="000000"/>
          <w:sz w:val="20"/>
          <w:szCs w:val="20"/>
        </w:rPr>
        <w:t>s</w:t>
      </w:r>
      <w:r w:rsidR="0057509A" w:rsidRPr="008F30EE">
        <w:rPr>
          <w:rFonts w:ascii="Arial" w:hAnsi="Arial" w:cs="Arial"/>
          <w:i/>
          <w:iCs/>
          <w:color w:val="000000"/>
          <w:sz w:val="20"/>
          <w:szCs w:val="20"/>
        </w:rPr>
        <w:t>tudy</w:t>
      </w:r>
    </w:p>
    <w:p w:rsidR="000F4AFB" w:rsidRPr="008F30EE" w:rsidRDefault="008F30EE" w:rsidP="008F30EE">
      <w:pPr>
        <w:autoSpaceDE w:val="0"/>
        <w:autoSpaceDN w:val="0"/>
        <w:adjustRightInd w:val="0"/>
        <w:spacing w:after="0" w:line="240" w:lineRule="auto"/>
        <w:ind w:left="1440"/>
        <w:rPr>
          <w:rFonts w:ascii="Arial" w:hAnsi="Arial" w:cs="Arial"/>
          <w:i/>
          <w:color w:val="000000"/>
          <w:sz w:val="20"/>
          <w:szCs w:val="20"/>
        </w:rPr>
      </w:pPr>
      <w:r>
        <w:rPr>
          <w:rFonts w:ascii="Arial" w:hAnsi="Arial" w:cs="Arial"/>
          <w:i/>
          <w:color w:val="000000"/>
          <w:sz w:val="20"/>
          <w:szCs w:val="20"/>
        </w:rPr>
        <w:t>*O</w:t>
      </w:r>
      <w:r w:rsidR="000F4AFB" w:rsidRPr="008F30EE">
        <w:rPr>
          <w:rFonts w:ascii="Arial" w:hAnsi="Arial" w:cs="Arial"/>
          <w:i/>
          <w:color w:val="000000"/>
          <w:sz w:val="20"/>
          <w:szCs w:val="20"/>
        </w:rPr>
        <w:t>n Sustainable Jersey’s “Actions for Sustainable Communities” list.</w:t>
      </w:r>
    </w:p>
    <w:p w:rsidR="000F4AFB" w:rsidRPr="008F30EE" w:rsidRDefault="000F4AFB" w:rsidP="008F30EE">
      <w:pPr>
        <w:autoSpaceDE w:val="0"/>
        <w:autoSpaceDN w:val="0"/>
        <w:adjustRightInd w:val="0"/>
        <w:spacing w:after="0" w:line="240" w:lineRule="auto"/>
        <w:ind w:left="1440"/>
        <w:rPr>
          <w:rFonts w:ascii="Arial" w:hAnsi="Arial" w:cs="Arial"/>
          <w:i/>
          <w:color w:val="000000"/>
          <w:sz w:val="20"/>
          <w:szCs w:val="20"/>
        </w:rPr>
      </w:pPr>
      <w:r w:rsidRPr="008F30EE">
        <w:rPr>
          <w:rFonts w:ascii="Arial" w:hAnsi="Arial" w:cs="Arial"/>
          <w:i/>
          <w:color w:val="000000"/>
          <w:sz w:val="20"/>
          <w:szCs w:val="20"/>
        </w:rPr>
        <w:t xml:space="preserve">(See </w:t>
      </w:r>
      <w:r w:rsidRPr="008F30EE">
        <w:rPr>
          <w:rFonts w:ascii="Arial" w:hAnsi="Arial" w:cs="Arial"/>
          <w:i/>
          <w:iCs/>
          <w:color w:val="000000"/>
          <w:sz w:val="20"/>
          <w:szCs w:val="20"/>
        </w:rPr>
        <w:t xml:space="preserve">www.sustainablejersey.com </w:t>
      </w:r>
      <w:r w:rsidRPr="008F30EE">
        <w:rPr>
          <w:rFonts w:ascii="Arial" w:hAnsi="Arial" w:cs="Arial"/>
          <w:i/>
          <w:color w:val="000000"/>
          <w:sz w:val="20"/>
          <w:szCs w:val="20"/>
        </w:rPr>
        <w:t xml:space="preserve">for additional details about </w:t>
      </w:r>
      <w:r w:rsidR="002805A5">
        <w:rPr>
          <w:rFonts w:ascii="Arial" w:hAnsi="Arial" w:cs="Arial"/>
          <w:i/>
          <w:color w:val="000000"/>
          <w:sz w:val="20"/>
          <w:szCs w:val="20"/>
        </w:rPr>
        <w:t>Sustainable Jersey’s p</w:t>
      </w:r>
      <w:r w:rsidRPr="008F30EE">
        <w:rPr>
          <w:rFonts w:ascii="Arial" w:hAnsi="Arial" w:cs="Arial"/>
          <w:i/>
          <w:color w:val="000000"/>
          <w:sz w:val="20"/>
          <w:szCs w:val="20"/>
        </w:rPr>
        <w:t>rogram requirements.)</w:t>
      </w:r>
    </w:p>
    <w:p w:rsidR="000C2E6D" w:rsidRPr="008F30EE" w:rsidRDefault="000C2E6D" w:rsidP="000F4AFB">
      <w:pPr>
        <w:autoSpaceDE w:val="0"/>
        <w:autoSpaceDN w:val="0"/>
        <w:adjustRightInd w:val="0"/>
        <w:spacing w:after="0" w:line="240" w:lineRule="auto"/>
        <w:rPr>
          <w:rFonts w:ascii="Arial" w:hAnsi="Arial" w:cs="Arial"/>
          <w:color w:val="231F20"/>
          <w:sz w:val="20"/>
          <w:szCs w:val="20"/>
        </w:rPr>
      </w:pPr>
    </w:p>
    <w:p w:rsidR="000F4AFB" w:rsidRPr="008F30EE" w:rsidRDefault="000F4AFB" w:rsidP="000F4AFB">
      <w:pPr>
        <w:autoSpaceDE w:val="0"/>
        <w:autoSpaceDN w:val="0"/>
        <w:adjustRightInd w:val="0"/>
        <w:spacing w:after="0" w:line="240" w:lineRule="auto"/>
        <w:rPr>
          <w:rFonts w:ascii="Arial" w:hAnsi="Arial" w:cs="Arial"/>
          <w:color w:val="231F20"/>
          <w:sz w:val="20"/>
          <w:szCs w:val="20"/>
        </w:rPr>
      </w:pPr>
      <w:r w:rsidRPr="008F30EE">
        <w:rPr>
          <w:rFonts w:ascii="Arial" w:hAnsi="Arial" w:cs="Arial"/>
          <w:color w:val="231F20"/>
          <w:sz w:val="20"/>
          <w:szCs w:val="20"/>
        </w:rPr>
        <w:t>The grant and matching funds may be used to hire a consultant, and may be combined with other grants, if permitted under the</w:t>
      </w:r>
      <w:r w:rsidR="000C2E6D" w:rsidRPr="008F30EE">
        <w:rPr>
          <w:rFonts w:ascii="Arial" w:hAnsi="Arial" w:cs="Arial"/>
          <w:color w:val="231F20"/>
          <w:sz w:val="20"/>
          <w:szCs w:val="20"/>
        </w:rPr>
        <w:t xml:space="preserve"> </w:t>
      </w:r>
      <w:r w:rsidRPr="008F30EE">
        <w:rPr>
          <w:rFonts w:ascii="Arial" w:hAnsi="Arial" w:cs="Arial"/>
          <w:color w:val="231F20"/>
          <w:sz w:val="20"/>
          <w:szCs w:val="20"/>
        </w:rPr>
        <w:t>terms of such other grant(s)</w:t>
      </w:r>
      <w:r w:rsidR="000570C5">
        <w:rPr>
          <w:rFonts w:ascii="Arial" w:hAnsi="Arial" w:cs="Arial"/>
          <w:color w:val="231F20"/>
          <w:sz w:val="20"/>
          <w:szCs w:val="20"/>
        </w:rPr>
        <w:t xml:space="preserve">. </w:t>
      </w:r>
      <w:r w:rsidRPr="008F30EE">
        <w:rPr>
          <w:rFonts w:ascii="Arial" w:hAnsi="Arial" w:cs="Arial"/>
          <w:i/>
          <w:iCs/>
          <w:color w:val="231F20"/>
          <w:sz w:val="20"/>
          <w:szCs w:val="20"/>
        </w:rPr>
        <w:t xml:space="preserve">These grants are for new projects only. </w:t>
      </w:r>
      <w:r w:rsidR="008F12C8" w:rsidRPr="008F30EE">
        <w:rPr>
          <w:rFonts w:ascii="Arial" w:hAnsi="Arial" w:cs="Arial"/>
          <w:i/>
          <w:iCs/>
          <w:color w:val="231F20"/>
          <w:sz w:val="20"/>
          <w:szCs w:val="20"/>
        </w:rPr>
        <w:t>New Jersey Future</w:t>
      </w:r>
      <w:r w:rsidRPr="008F30EE">
        <w:rPr>
          <w:rFonts w:ascii="Arial" w:hAnsi="Arial" w:cs="Arial"/>
          <w:i/>
          <w:iCs/>
          <w:color w:val="231F20"/>
          <w:sz w:val="20"/>
          <w:szCs w:val="20"/>
        </w:rPr>
        <w:t xml:space="preserve"> will not award grants for projects that have already</w:t>
      </w:r>
      <w:r w:rsidR="000C2E6D" w:rsidRPr="008F30EE">
        <w:rPr>
          <w:rFonts w:ascii="Arial" w:hAnsi="Arial" w:cs="Arial"/>
          <w:i/>
          <w:iCs/>
          <w:color w:val="231F20"/>
          <w:sz w:val="20"/>
          <w:szCs w:val="20"/>
        </w:rPr>
        <w:t xml:space="preserve"> </w:t>
      </w:r>
      <w:r w:rsidRPr="008F30EE">
        <w:rPr>
          <w:rFonts w:ascii="Arial" w:hAnsi="Arial" w:cs="Arial"/>
          <w:i/>
          <w:iCs/>
          <w:color w:val="231F20"/>
          <w:sz w:val="20"/>
          <w:szCs w:val="20"/>
        </w:rPr>
        <w:t xml:space="preserve">begun, or for which consultant services are already under contract. </w:t>
      </w:r>
      <w:r w:rsidRPr="008F30EE">
        <w:rPr>
          <w:rFonts w:ascii="Arial" w:hAnsi="Arial" w:cs="Arial"/>
          <w:color w:val="231F20"/>
          <w:sz w:val="20"/>
          <w:szCs w:val="20"/>
        </w:rPr>
        <w:t>Grant</w:t>
      </w:r>
      <w:r w:rsidR="002805A5">
        <w:rPr>
          <w:rFonts w:ascii="Arial" w:hAnsi="Arial" w:cs="Arial"/>
          <w:color w:val="231F20"/>
          <w:sz w:val="20"/>
          <w:szCs w:val="20"/>
        </w:rPr>
        <w:t>s</w:t>
      </w:r>
      <w:r w:rsidRPr="008F30EE">
        <w:rPr>
          <w:rFonts w:ascii="Arial" w:hAnsi="Arial" w:cs="Arial"/>
          <w:color w:val="231F20"/>
          <w:sz w:val="20"/>
          <w:szCs w:val="20"/>
        </w:rPr>
        <w:t xml:space="preserve"> and matching funds may not be used for capital</w:t>
      </w:r>
      <w:r w:rsidR="000C2E6D" w:rsidRPr="008F30EE">
        <w:rPr>
          <w:rFonts w:ascii="Arial" w:hAnsi="Arial" w:cs="Arial"/>
          <w:color w:val="231F20"/>
          <w:sz w:val="20"/>
          <w:szCs w:val="20"/>
        </w:rPr>
        <w:t xml:space="preserve"> </w:t>
      </w:r>
      <w:r w:rsidRPr="008F30EE">
        <w:rPr>
          <w:rFonts w:ascii="Arial" w:hAnsi="Arial" w:cs="Arial"/>
          <w:color w:val="231F20"/>
          <w:sz w:val="20"/>
          <w:szCs w:val="20"/>
        </w:rPr>
        <w:t xml:space="preserve">projects, equipment, software, engineering, surveyors or permit applications. </w:t>
      </w:r>
      <w:r w:rsidR="002805A5">
        <w:rPr>
          <w:rFonts w:ascii="Arial" w:hAnsi="Arial" w:cs="Arial"/>
          <w:color w:val="231F20"/>
          <w:sz w:val="20"/>
          <w:szCs w:val="20"/>
        </w:rPr>
        <w:t>Please d</w:t>
      </w:r>
      <w:r w:rsidR="002805A5" w:rsidRPr="008F30EE">
        <w:rPr>
          <w:rFonts w:ascii="Arial" w:hAnsi="Arial" w:cs="Arial"/>
          <w:color w:val="231F20"/>
          <w:sz w:val="20"/>
          <w:szCs w:val="20"/>
        </w:rPr>
        <w:t xml:space="preserve">o </w:t>
      </w:r>
      <w:r w:rsidRPr="008F30EE">
        <w:rPr>
          <w:rFonts w:ascii="Arial" w:hAnsi="Arial" w:cs="Arial"/>
          <w:color w:val="231F20"/>
          <w:sz w:val="20"/>
          <w:szCs w:val="20"/>
        </w:rPr>
        <w:t>not include these items in the project budget.</w:t>
      </w:r>
    </w:p>
    <w:p w:rsidR="000C2E6D" w:rsidRPr="008F30EE" w:rsidRDefault="000C2E6D" w:rsidP="000F4AFB">
      <w:pPr>
        <w:autoSpaceDE w:val="0"/>
        <w:autoSpaceDN w:val="0"/>
        <w:adjustRightInd w:val="0"/>
        <w:spacing w:after="0" w:line="240" w:lineRule="auto"/>
        <w:rPr>
          <w:rFonts w:ascii="Arial" w:hAnsi="Arial" w:cs="Arial"/>
          <w:color w:val="231F20"/>
          <w:sz w:val="20"/>
          <w:szCs w:val="20"/>
        </w:rPr>
      </w:pPr>
    </w:p>
    <w:p w:rsidR="000F4AFB" w:rsidRPr="008F30EE" w:rsidRDefault="000F4AFB" w:rsidP="00666003">
      <w:pPr>
        <w:autoSpaceDE w:val="0"/>
        <w:autoSpaceDN w:val="0"/>
        <w:adjustRightInd w:val="0"/>
        <w:spacing w:after="0" w:line="240" w:lineRule="auto"/>
        <w:outlineLvl w:val="0"/>
        <w:rPr>
          <w:rFonts w:ascii="Arial" w:hAnsi="Arial" w:cs="Arial"/>
          <w:b/>
          <w:bCs/>
          <w:color w:val="231F20"/>
          <w:sz w:val="20"/>
          <w:szCs w:val="20"/>
        </w:rPr>
      </w:pPr>
      <w:r w:rsidRPr="008F30EE">
        <w:rPr>
          <w:rFonts w:ascii="Arial" w:hAnsi="Arial" w:cs="Arial"/>
          <w:b/>
          <w:bCs/>
          <w:color w:val="231F20"/>
          <w:sz w:val="20"/>
          <w:szCs w:val="20"/>
        </w:rPr>
        <w:t>Who may apply?</w:t>
      </w:r>
    </w:p>
    <w:p w:rsidR="000F4AFB" w:rsidRPr="008F30EE" w:rsidRDefault="000F4AFB" w:rsidP="000F4AFB">
      <w:pPr>
        <w:autoSpaceDE w:val="0"/>
        <w:autoSpaceDN w:val="0"/>
        <w:adjustRightInd w:val="0"/>
        <w:spacing w:after="0" w:line="240" w:lineRule="auto"/>
        <w:rPr>
          <w:rFonts w:ascii="Arial" w:hAnsi="Arial" w:cs="Arial"/>
          <w:color w:val="231F20"/>
          <w:sz w:val="20"/>
          <w:szCs w:val="20"/>
        </w:rPr>
      </w:pPr>
      <w:r w:rsidRPr="008F30EE">
        <w:rPr>
          <w:rFonts w:ascii="Arial" w:hAnsi="Arial" w:cs="Arial"/>
          <w:color w:val="231F20"/>
          <w:sz w:val="20"/>
          <w:szCs w:val="20"/>
        </w:rPr>
        <w:t>To be eligible for this program, a</w:t>
      </w:r>
      <w:r w:rsidR="002805A5">
        <w:rPr>
          <w:rFonts w:ascii="Arial" w:hAnsi="Arial" w:cs="Arial"/>
          <w:color w:val="231F20"/>
          <w:sz w:val="20"/>
          <w:szCs w:val="20"/>
        </w:rPr>
        <w:t xml:space="preserve"> county or</w:t>
      </w:r>
      <w:r w:rsidRPr="008F30EE">
        <w:rPr>
          <w:rFonts w:ascii="Arial" w:hAnsi="Arial" w:cs="Arial"/>
          <w:color w:val="231F20"/>
          <w:sz w:val="20"/>
          <w:szCs w:val="20"/>
        </w:rPr>
        <w:t xml:space="preserve"> municipality (or two or more municipalities applying together) must be</w:t>
      </w:r>
      <w:r w:rsidR="009C0CD0" w:rsidRPr="008F30EE">
        <w:rPr>
          <w:rFonts w:ascii="Arial" w:hAnsi="Arial" w:cs="Arial"/>
          <w:color w:val="231F20"/>
          <w:sz w:val="20"/>
          <w:szCs w:val="20"/>
        </w:rPr>
        <w:t xml:space="preserve"> located</w:t>
      </w:r>
      <w:r w:rsidRPr="008F30EE">
        <w:rPr>
          <w:rFonts w:ascii="Arial" w:hAnsi="Arial" w:cs="Arial"/>
          <w:color w:val="231F20"/>
          <w:sz w:val="20"/>
          <w:szCs w:val="20"/>
        </w:rPr>
        <w:t xml:space="preserve"> in New Jersey</w:t>
      </w:r>
      <w:r w:rsidR="008F12C8" w:rsidRPr="008F30EE">
        <w:rPr>
          <w:rFonts w:ascii="Arial" w:hAnsi="Arial" w:cs="Arial"/>
          <w:color w:val="231F20"/>
          <w:sz w:val="20"/>
          <w:szCs w:val="20"/>
        </w:rPr>
        <w:t xml:space="preserve">. </w:t>
      </w:r>
      <w:r w:rsidR="001428F9" w:rsidRPr="008F30EE">
        <w:rPr>
          <w:rFonts w:ascii="Arial" w:hAnsi="Arial" w:cs="Arial"/>
          <w:color w:val="231F20"/>
          <w:sz w:val="20"/>
          <w:szCs w:val="20"/>
        </w:rPr>
        <w:t>A</w:t>
      </w:r>
      <w:r w:rsidRPr="008F30EE">
        <w:rPr>
          <w:rFonts w:ascii="Arial" w:hAnsi="Arial" w:cs="Arial"/>
          <w:color w:val="231F20"/>
          <w:sz w:val="20"/>
          <w:szCs w:val="20"/>
        </w:rPr>
        <w:t xml:space="preserve">dditional </w:t>
      </w:r>
      <w:r w:rsidR="002805A5">
        <w:rPr>
          <w:rFonts w:ascii="Arial" w:hAnsi="Arial" w:cs="Arial"/>
          <w:color w:val="231F20"/>
          <w:sz w:val="20"/>
          <w:szCs w:val="20"/>
        </w:rPr>
        <w:t>consideration</w:t>
      </w:r>
      <w:r w:rsidR="002805A5" w:rsidRPr="008F30EE">
        <w:rPr>
          <w:rFonts w:ascii="Arial" w:hAnsi="Arial" w:cs="Arial"/>
          <w:color w:val="231F20"/>
          <w:sz w:val="20"/>
          <w:szCs w:val="20"/>
        </w:rPr>
        <w:t xml:space="preserve"> </w:t>
      </w:r>
      <w:r w:rsidR="001428F9" w:rsidRPr="008F30EE">
        <w:rPr>
          <w:rFonts w:ascii="Arial" w:hAnsi="Arial" w:cs="Arial"/>
          <w:color w:val="231F20"/>
          <w:sz w:val="20"/>
          <w:szCs w:val="20"/>
        </w:rPr>
        <w:t xml:space="preserve">will be given to towns </w:t>
      </w:r>
      <w:r w:rsidRPr="008F30EE">
        <w:rPr>
          <w:rFonts w:ascii="Arial" w:hAnsi="Arial" w:cs="Arial"/>
          <w:color w:val="231F20"/>
          <w:sz w:val="20"/>
          <w:szCs w:val="20"/>
        </w:rPr>
        <w:t>that are registered and participating with the Sustainable Jersey program.</w:t>
      </w:r>
    </w:p>
    <w:p w:rsidR="000C2E6D" w:rsidRPr="008F30EE" w:rsidRDefault="000C2E6D" w:rsidP="000F4AFB">
      <w:pPr>
        <w:autoSpaceDE w:val="0"/>
        <w:autoSpaceDN w:val="0"/>
        <w:adjustRightInd w:val="0"/>
        <w:spacing w:after="0" w:line="240" w:lineRule="auto"/>
        <w:rPr>
          <w:rFonts w:ascii="Arial" w:hAnsi="Arial" w:cs="Arial"/>
          <w:b/>
          <w:bCs/>
          <w:color w:val="231F20"/>
          <w:sz w:val="20"/>
          <w:szCs w:val="20"/>
        </w:rPr>
      </w:pPr>
    </w:p>
    <w:p w:rsidR="00BE1634" w:rsidRDefault="00BE1634" w:rsidP="00666003">
      <w:pPr>
        <w:autoSpaceDE w:val="0"/>
        <w:autoSpaceDN w:val="0"/>
        <w:adjustRightInd w:val="0"/>
        <w:spacing w:after="0" w:line="240" w:lineRule="auto"/>
        <w:outlineLvl w:val="0"/>
        <w:rPr>
          <w:rFonts w:ascii="Arial" w:hAnsi="Arial" w:cs="Arial"/>
          <w:b/>
          <w:bCs/>
          <w:color w:val="231F20"/>
          <w:sz w:val="20"/>
          <w:szCs w:val="20"/>
        </w:rPr>
      </w:pPr>
      <w:r>
        <w:rPr>
          <w:rFonts w:ascii="Arial" w:hAnsi="Arial" w:cs="Arial"/>
          <w:b/>
          <w:bCs/>
          <w:color w:val="231F20"/>
          <w:sz w:val="20"/>
          <w:szCs w:val="20"/>
        </w:rPr>
        <w:t>Match Requirement:</w:t>
      </w:r>
    </w:p>
    <w:p w:rsidR="00BE1634" w:rsidRPr="00BE1634" w:rsidRDefault="004D666F" w:rsidP="00666003">
      <w:pPr>
        <w:autoSpaceDE w:val="0"/>
        <w:autoSpaceDN w:val="0"/>
        <w:adjustRightInd w:val="0"/>
        <w:spacing w:after="0" w:line="240" w:lineRule="auto"/>
        <w:outlineLvl w:val="0"/>
        <w:rPr>
          <w:rFonts w:ascii="Arial" w:hAnsi="Arial"/>
          <w:sz w:val="20"/>
          <w:szCs w:val="21"/>
        </w:rPr>
      </w:pPr>
      <w:r>
        <w:rPr>
          <w:rFonts w:ascii="Arial" w:hAnsi="Arial"/>
          <w:sz w:val="20"/>
          <w:szCs w:val="21"/>
        </w:rPr>
        <w:t>Successful a</w:t>
      </w:r>
      <w:r w:rsidR="00A37E52" w:rsidRPr="00A37E52">
        <w:rPr>
          <w:rFonts w:ascii="Arial" w:hAnsi="Arial"/>
          <w:sz w:val="20"/>
          <w:szCs w:val="21"/>
        </w:rPr>
        <w:t xml:space="preserve">pplicants are expected to provide a minimum match </w:t>
      </w:r>
      <w:r>
        <w:rPr>
          <w:rFonts w:ascii="Arial" w:hAnsi="Arial"/>
          <w:sz w:val="20"/>
          <w:szCs w:val="21"/>
        </w:rPr>
        <w:t>equal to the amount of the grant awarded</w:t>
      </w:r>
      <w:r w:rsidR="00A37E52" w:rsidRPr="00A37E52">
        <w:rPr>
          <w:rFonts w:ascii="Arial" w:hAnsi="Arial"/>
          <w:sz w:val="20"/>
          <w:szCs w:val="21"/>
        </w:rPr>
        <w:t xml:space="preserve">. </w:t>
      </w:r>
    </w:p>
    <w:p w:rsidR="000F4AFB" w:rsidRPr="00BE1634" w:rsidRDefault="000F4AFB" w:rsidP="00666003">
      <w:pPr>
        <w:autoSpaceDE w:val="0"/>
        <w:autoSpaceDN w:val="0"/>
        <w:adjustRightInd w:val="0"/>
        <w:spacing w:after="0" w:line="240" w:lineRule="auto"/>
        <w:outlineLvl w:val="0"/>
        <w:rPr>
          <w:rFonts w:ascii="Arial" w:hAnsi="Arial" w:cs="Arial"/>
          <w:b/>
          <w:bCs/>
          <w:color w:val="231F20"/>
          <w:sz w:val="20"/>
          <w:szCs w:val="20"/>
        </w:rPr>
      </w:pPr>
    </w:p>
    <w:p w:rsidR="000F4AFB" w:rsidRPr="008F30EE" w:rsidRDefault="000F4AFB" w:rsidP="000F4AFB">
      <w:pPr>
        <w:autoSpaceDE w:val="0"/>
        <w:autoSpaceDN w:val="0"/>
        <w:adjustRightInd w:val="0"/>
        <w:spacing w:after="0" w:line="240" w:lineRule="auto"/>
        <w:rPr>
          <w:rFonts w:ascii="Arial" w:hAnsi="Arial" w:cs="Arial"/>
          <w:color w:val="231F20"/>
          <w:sz w:val="20"/>
          <w:szCs w:val="20"/>
        </w:rPr>
      </w:pPr>
      <w:r w:rsidRPr="00BE1634">
        <w:rPr>
          <w:rFonts w:ascii="Arial" w:hAnsi="Arial" w:cs="Arial"/>
          <w:color w:val="231F20"/>
          <w:sz w:val="20"/>
          <w:szCs w:val="20"/>
        </w:rPr>
        <w:t xml:space="preserve">A </w:t>
      </w:r>
      <w:r w:rsidR="00DA7141" w:rsidRPr="00BE1634">
        <w:rPr>
          <w:rFonts w:ascii="Arial" w:hAnsi="Arial" w:cs="Arial"/>
          <w:color w:val="231F20"/>
          <w:sz w:val="20"/>
          <w:szCs w:val="20"/>
        </w:rPr>
        <w:t>jurisdiction</w:t>
      </w:r>
      <w:r w:rsidRPr="00BE1634">
        <w:rPr>
          <w:rFonts w:ascii="Arial" w:hAnsi="Arial" w:cs="Arial"/>
          <w:color w:val="231F20"/>
          <w:sz w:val="20"/>
          <w:szCs w:val="20"/>
        </w:rPr>
        <w:t xml:space="preserve"> may provide up to half of its match through </w:t>
      </w:r>
      <w:r w:rsidRPr="00BE1634">
        <w:rPr>
          <w:rFonts w:ascii="Arial" w:hAnsi="Arial" w:cs="Arial"/>
          <w:i/>
          <w:iCs/>
          <w:color w:val="231F20"/>
          <w:sz w:val="20"/>
          <w:szCs w:val="20"/>
        </w:rPr>
        <w:t>in-kind services</w:t>
      </w:r>
      <w:r w:rsidR="002805A5" w:rsidRPr="00BE1634">
        <w:rPr>
          <w:rFonts w:ascii="Arial" w:hAnsi="Arial" w:cs="Arial"/>
          <w:color w:val="231F20"/>
          <w:sz w:val="20"/>
          <w:szCs w:val="20"/>
        </w:rPr>
        <w:t xml:space="preserve">; i.e., </w:t>
      </w:r>
      <w:r w:rsidRPr="00BE1634">
        <w:rPr>
          <w:rFonts w:ascii="Arial" w:hAnsi="Arial" w:cs="Arial"/>
          <w:color w:val="231F20"/>
          <w:sz w:val="20"/>
          <w:szCs w:val="20"/>
        </w:rPr>
        <w:t>work performed on the grant project</w:t>
      </w:r>
      <w:r w:rsidR="00A37E52">
        <w:rPr>
          <w:rFonts w:ascii="Arial" w:hAnsi="Arial" w:cs="Arial"/>
          <w:color w:val="231F20"/>
          <w:sz w:val="20"/>
          <w:szCs w:val="20"/>
        </w:rPr>
        <w:t xml:space="preserve"> by municipal volunteers and staff, such as participation at meetings, information gathering, map or text development or review, publicity/public outreach activities, and preparation of progress reports. For the</w:t>
      </w:r>
      <w:r w:rsidRPr="008F30EE">
        <w:rPr>
          <w:rFonts w:ascii="Arial" w:hAnsi="Arial" w:cs="Arial"/>
          <w:color w:val="231F20"/>
          <w:sz w:val="20"/>
          <w:szCs w:val="20"/>
        </w:rPr>
        <w:t xml:space="preserve"> purposes of this program, the </w:t>
      </w:r>
      <w:r w:rsidR="00DA7141">
        <w:rPr>
          <w:rFonts w:ascii="Arial" w:hAnsi="Arial" w:cs="Arial"/>
          <w:color w:val="231F20"/>
          <w:sz w:val="20"/>
          <w:szCs w:val="20"/>
        </w:rPr>
        <w:t>jurisdiction</w:t>
      </w:r>
      <w:r w:rsidRPr="008F30EE">
        <w:rPr>
          <w:rFonts w:ascii="Arial" w:hAnsi="Arial" w:cs="Arial"/>
          <w:color w:val="231F20"/>
          <w:sz w:val="20"/>
          <w:szCs w:val="20"/>
        </w:rPr>
        <w:t xml:space="preserve"> may</w:t>
      </w:r>
      <w:r w:rsidR="000C2E6D" w:rsidRPr="008F30EE">
        <w:rPr>
          <w:rFonts w:ascii="Arial" w:hAnsi="Arial" w:cs="Arial"/>
          <w:color w:val="231F20"/>
          <w:sz w:val="20"/>
          <w:szCs w:val="20"/>
        </w:rPr>
        <w:t xml:space="preserve"> </w:t>
      </w:r>
      <w:r w:rsidRPr="008F30EE">
        <w:rPr>
          <w:rFonts w:ascii="Arial" w:hAnsi="Arial" w:cs="Arial"/>
          <w:color w:val="231F20"/>
          <w:sz w:val="20"/>
          <w:szCs w:val="20"/>
        </w:rPr>
        <w:t>count in-kind services at the following rates:</w:t>
      </w:r>
    </w:p>
    <w:p w:rsidR="008F30EE" w:rsidRDefault="008F30EE" w:rsidP="00FB5FA1">
      <w:pPr>
        <w:autoSpaceDE w:val="0"/>
        <w:autoSpaceDN w:val="0"/>
        <w:adjustRightInd w:val="0"/>
        <w:spacing w:after="0" w:line="240" w:lineRule="auto"/>
        <w:ind w:left="1440"/>
        <w:rPr>
          <w:rFonts w:ascii="Arial" w:hAnsi="Arial" w:cs="Arial"/>
          <w:i/>
          <w:color w:val="231F20"/>
          <w:sz w:val="20"/>
          <w:szCs w:val="20"/>
        </w:rPr>
      </w:pPr>
      <w:bookmarkStart w:id="0" w:name="_GoBack"/>
      <w:bookmarkEnd w:id="0"/>
    </w:p>
    <w:p w:rsidR="000F4AFB" w:rsidRPr="008F30EE" w:rsidRDefault="004170CB" w:rsidP="004170CB">
      <w:pPr>
        <w:autoSpaceDE w:val="0"/>
        <w:autoSpaceDN w:val="0"/>
        <w:adjustRightInd w:val="0"/>
        <w:spacing w:after="0" w:line="240" w:lineRule="auto"/>
        <w:ind w:left="720"/>
        <w:rPr>
          <w:rFonts w:ascii="Arial" w:hAnsi="Arial" w:cs="Arial"/>
          <w:i/>
          <w:color w:val="231F20"/>
          <w:sz w:val="20"/>
          <w:szCs w:val="20"/>
        </w:rPr>
      </w:pPr>
      <w:r>
        <w:rPr>
          <w:rFonts w:ascii="Arial" w:hAnsi="Arial" w:cs="Arial"/>
          <w:i/>
          <w:color w:val="231F20"/>
          <w:sz w:val="20"/>
          <w:szCs w:val="20"/>
        </w:rPr>
        <w:t>-</w:t>
      </w:r>
      <w:r w:rsidR="002805A5">
        <w:rPr>
          <w:rFonts w:ascii="Arial" w:hAnsi="Arial" w:cs="Arial"/>
          <w:i/>
          <w:color w:val="231F20"/>
          <w:sz w:val="20"/>
          <w:szCs w:val="20"/>
        </w:rPr>
        <w:t>P</w:t>
      </w:r>
      <w:r w:rsidR="002805A5" w:rsidRPr="008F30EE">
        <w:rPr>
          <w:rFonts w:ascii="Arial" w:hAnsi="Arial" w:cs="Arial"/>
          <w:i/>
          <w:color w:val="231F20"/>
          <w:sz w:val="20"/>
          <w:szCs w:val="20"/>
        </w:rPr>
        <w:t xml:space="preserve">rofessional </w:t>
      </w:r>
      <w:r w:rsidR="000F4AFB" w:rsidRPr="008F30EE">
        <w:rPr>
          <w:rFonts w:ascii="Arial" w:hAnsi="Arial" w:cs="Arial"/>
          <w:i/>
          <w:color w:val="231F20"/>
          <w:sz w:val="20"/>
          <w:szCs w:val="20"/>
        </w:rPr>
        <w:t>staff (planner, attorney, engineer, town administrator) @ $30/hour</w:t>
      </w:r>
    </w:p>
    <w:p w:rsidR="000F4AFB" w:rsidRPr="008F30EE" w:rsidRDefault="004170CB" w:rsidP="004170CB">
      <w:pPr>
        <w:autoSpaceDE w:val="0"/>
        <w:autoSpaceDN w:val="0"/>
        <w:adjustRightInd w:val="0"/>
        <w:spacing w:after="0" w:line="240" w:lineRule="auto"/>
        <w:ind w:left="720"/>
        <w:rPr>
          <w:rFonts w:ascii="Arial" w:hAnsi="Arial" w:cs="Arial"/>
          <w:i/>
          <w:color w:val="231F20"/>
          <w:sz w:val="20"/>
          <w:szCs w:val="20"/>
        </w:rPr>
      </w:pPr>
      <w:r>
        <w:rPr>
          <w:rFonts w:ascii="Arial" w:hAnsi="Arial" w:cs="Arial"/>
          <w:i/>
          <w:color w:val="231F20"/>
          <w:sz w:val="20"/>
          <w:szCs w:val="20"/>
        </w:rPr>
        <w:t>-</w:t>
      </w:r>
      <w:r w:rsidR="002805A5">
        <w:rPr>
          <w:rFonts w:ascii="Arial" w:hAnsi="Arial" w:cs="Arial"/>
          <w:i/>
          <w:color w:val="231F20"/>
          <w:sz w:val="20"/>
          <w:szCs w:val="20"/>
        </w:rPr>
        <w:t>V</w:t>
      </w:r>
      <w:r w:rsidR="002805A5" w:rsidRPr="008F30EE">
        <w:rPr>
          <w:rFonts w:ascii="Arial" w:hAnsi="Arial" w:cs="Arial"/>
          <w:i/>
          <w:color w:val="231F20"/>
          <w:sz w:val="20"/>
          <w:szCs w:val="20"/>
        </w:rPr>
        <w:t>olunteers</w:t>
      </w:r>
      <w:r w:rsidR="000F4AFB" w:rsidRPr="008F30EE">
        <w:rPr>
          <w:rFonts w:ascii="Arial" w:hAnsi="Arial" w:cs="Arial"/>
          <w:i/>
          <w:color w:val="231F20"/>
          <w:sz w:val="20"/>
          <w:szCs w:val="20"/>
        </w:rPr>
        <w:t>/commissioners/elected officials, office/administrative/public works staff @ $15/hour</w:t>
      </w:r>
    </w:p>
    <w:p w:rsidR="000C2E6D" w:rsidRPr="008F30EE" w:rsidRDefault="000C2E6D" w:rsidP="000F4AFB">
      <w:pPr>
        <w:autoSpaceDE w:val="0"/>
        <w:autoSpaceDN w:val="0"/>
        <w:adjustRightInd w:val="0"/>
        <w:spacing w:after="0" w:line="240" w:lineRule="auto"/>
        <w:rPr>
          <w:rFonts w:ascii="Arial" w:hAnsi="Arial" w:cs="Arial"/>
          <w:b/>
          <w:bCs/>
          <w:color w:val="231F20"/>
          <w:sz w:val="20"/>
          <w:szCs w:val="20"/>
        </w:rPr>
      </w:pPr>
    </w:p>
    <w:p w:rsidR="000F4AFB" w:rsidRPr="008F30EE" w:rsidRDefault="000F4AFB" w:rsidP="00666003">
      <w:pPr>
        <w:autoSpaceDE w:val="0"/>
        <w:autoSpaceDN w:val="0"/>
        <w:adjustRightInd w:val="0"/>
        <w:spacing w:after="0" w:line="240" w:lineRule="auto"/>
        <w:outlineLvl w:val="0"/>
        <w:rPr>
          <w:rFonts w:ascii="Arial" w:hAnsi="Arial" w:cs="Arial"/>
          <w:b/>
          <w:bCs/>
          <w:color w:val="231F20"/>
          <w:sz w:val="20"/>
          <w:szCs w:val="20"/>
        </w:rPr>
      </w:pPr>
      <w:r w:rsidRPr="008F30EE">
        <w:rPr>
          <w:rFonts w:ascii="Arial" w:hAnsi="Arial" w:cs="Arial"/>
          <w:b/>
          <w:bCs/>
          <w:color w:val="231F20"/>
          <w:sz w:val="20"/>
          <w:szCs w:val="20"/>
        </w:rPr>
        <w:t>Public outreach:</w:t>
      </w:r>
    </w:p>
    <w:p w:rsidR="000F4AFB" w:rsidRPr="008F30EE" w:rsidRDefault="000F4AFB" w:rsidP="000F4AFB">
      <w:pPr>
        <w:autoSpaceDE w:val="0"/>
        <w:autoSpaceDN w:val="0"/>
        <w:adjustRightInd w:val="0"/>
        <w:spacing w:after="0" w:line="240" w:lineRule="auto"/>
        <w:rPr>
          <w:rFonts w:ascii="Arial" w:hAnsi="Arial" w:cs="Arial"/>
          <w:color w:val="231F20"/>
          <w:sz w:val="20"/>
          <w:szCs w:val="20"/>
        </w:rPr>
      </w:pPr>
      <w:r w:rsidRPr="008F30EE">
        <w:rPr>
          <w:rFonts w:ascii="Arial" w:hAnsi="Arial" w:cs="Arial"/>
          <w:color w:val="231F20"/>
          <w:sz w:val="20"/>
          <w:szCs w:val="20"/>
        </w:rPr>
        <w:t>Each proposal must include</w:t>
      </w:r>
      <w:r w:rsidR="002805A5">
        <w:rPr>
          <w:rFonts w:ascii="Arial" w:hAnsi="Arial" w:cs="Arial"/>
          <w:color w:val="231F20"/>
          <w:sz w:val="20"/>
          <w:szCs w:val="20"/>
        </w:rPr>
        <w:t xml:space="preserve"> a plan </w:t>
      </w:r>
      <w:r w:rsidR="002805A5" w:rsidRPr="008F30EE">
        <w:rPr>
          <w:rFonts w:ascii="Arial" w:hAnsi="Arial" w:cs="Arial"/>
          <w:color w:val="231F20"/>
          <w:sz w:val="20"/>
          <w:szCs w:val="20"/>
        </w:rPr>
        <w:t>for public participation and outreach</w:t>
      </w:r>
      <w:r w:rsidR="002805A5">
        <w:rPr>
          <w:rFonts w:ascii="Arial" w:hAnsi="Arial" w:cs="Arial"/>
          <w:color w:val="231F20"/>
          <w:sz w:val="20"/>
          <w:szCs w:val="20"/>
        </w:rPr>
        <w:t xml:space="preserve"> detailing</w:t>
      </w:r>
      <w:r w:rsidRPr="008F30EE">
        <w:rPr>
          <w:rFonts w:ascii="Arial" w:hAnsi="Arial" w:cs="Arial"/>
          <w:color w:val="231F20"/>
          <w:sz w:val="20"/>
          <w:szCs w:val="20"/>
        </w:rPr>
        <w:t xml:space="preserve"> specific activities, such as press releases, articles,</w:t>
      </w:r>
      <w:r w:rsidR="008F12C8" w:rsidRPr="008F30EE">
        <w:rPr>
          <w:rFonts w:ascii="Arial" w:hAnsi="Arial" w:cs="Arial"/>
          <w:color w:val="231F20"/>
          <w:sz w:val="20"/>
          <w:szCs w:val="20"/>
        </w:rPr>
        <w:t xml:space="preserve"> </w:t>
      </w:r>
      <w:r w:rsidRPr="008F30EE">
        <w:rPr>
          <w:rFonts w:ascii="Arial" w:hAnsi="Arial" w:cs="Arial"/>
          <w:color w:val="231F20"/>
          <w:sz w:val="20"/>
          <w:szCs w:val="20"/>
        </w:rPr>
        <w:t xml:space="preserve">resident surveys, website postings and public information/input meetings and exhibits. </w:t>
      </w:r>
    </w:p>
    <w:p w:rsidR="008F12C8" w:rsidRPr="008F30EE" w:rsidRDefault="008F12C8" w:rsidP="000F4AFB">
      <w:pPr>
        <w:autoSpaceDE w:val="0"/>
        <w:autoSpaceDN w:val="0"/>
        <w:adjustRightInd w:val="0"/>
        <w:spacing w:after="0" w:line="240" w:lineRule="auto"/>
        <w:rPr>
          <w:rFonts w:ascii="Arial" w:hAnsi="Arial" w:cs="Arial"/>
          <w:b/>
          <w:bCs/>
          <w:color w:val="231F20"/>
          <w:sz w:val="20"/>
          <w:szCs w:val="20"/>
        </w:rPr>
      </w:pPr>
    </w:p>
    <w:p w:rsidR="000F4AFB" w:rsidRPr="008F30EE" w:rsidRDefault="002805A5" w:rsidP="00666003">
      <w:pPr>
        <w:autoSpaceDE w:val="0"/>
        <w:autoSpaceDN w:val="0"/>
        <w:adjustRightInd w:val="0"/>
        <w:spacing w:after="0" w:line="240" w:lineRule="auto"/>
        <w:outlineLvl w:val="0"/>
        <w:rPr>
          <w:rFonts w:ascii="Arial" w:hAnsi="Arial" w:cs="Arial"/>
          <w:b/>
          <w:bCs/>
          <w:color w:val="231F20"/>
          <w:sz w:val="20"/>
          <w:szCs w:val="20"/>
        </w:rPr>
      </w:pPr>
      <w:r>
        <w:rPr>
          <w:rFonts w:ascii="Arial" w:hAnsi="Arial" w:cs="Arial"/>
          <w:b/>
          <w:bCs/>
          <w:color w:val="231F20"/>
          <w:sz w:val="20"/>
          <w:szCs w:val="20"/>
        </w:rPr>
        <w:t>Project deadlines and p</w:t>
      </w:r>
      <w:r w:rsidR="000F4AFB" w:rsidRPr="008F30EE">
        <w:rPr>
          <w:rFonts w:ascii="Arial" w:hAnsi="Arial" w:cs="Arial"/>
          <w:b/>
          <w:bCs/>
          <w:color w:val="231F20"/>
          <w:sz w:val="20"/>
          <w:szCs w:val="20"/>
        </w:rPr>
        <w:t>ayment of grant funds:</w:t>
      </w:r>
    </w:p>
    <w:p w:rsidR="008F12C8" w:rsidRPr="008F30EE" w:rsidRDefault="000F4AFB" w:rsidP="000C2E6D">
      <w:pPr>
        <w:autoSpaceDE w:val="0"/>
        <w:autoSpaceDN w:val="0"/>
        <w:adjustRightInd w:val="0"/>
        <w:spacing w:after="0" w:line="240" w:lineRule="auto"/>
        <w:rPr>
          <w:rFonts w:ascii="Arial" w:hAnsi="Arial" w:cs="Arial"/>
          <w:color w:val="231F20"/>
          <w:sz w:val="20"/>
          <w:szCs w:val="20"/>
        </w:rPr>
      </w:pPr>
      <w:r w:rsidRPr="008F30EE">
        <w:rPr>
          <w:rFonts w:ascii="Arial" w:hAnsi="Arial" w:cs="Arial"/>
          <w:color w:val="231F20"/>
          <w:sz w:val="20"/>
          <w:szCs w:val="20"/>
        </w:rPr>
        <w:t xml:space="preserve">Grantee municipalities have until </w:t>
      </w:r>
      <w:r w:rsidR="00107C4C" w:rsidRPr="008F30EE">
        <w:rPr>
          <w:rFonts w:ascii="Arial" w:hAnsi="Arial" w:cs="Arial"/>
          <w:b/>
          <w:bCs/>
          <w:color w:val="231F20"/>
          <w:sz w:val="20"/>
          <w:szCs w:val="20"/>
        </w:rPr>
        <w:t>March 31, 2015</w:t>
      </w:r>
      <w:r w:rsidRPr="008F30EE">
        <w:rPr>
          <w:rFonts w:ascii="Arial" w:hAnsi="Arial" w:cs="Arial"/>
          <w:color w:val="231F20"/>
          <w:sz w:val="20"/>
          <w:szCs w:val="20"/>
        </w:rPr>
        <w:t xml:space="preserve">, to complete their projects, and must submit </w:t>
      </w:r>
      <w:r w:rsidR="004B0A22" w:rsidRPr="008F30EE">
        <w:rPr>
          <w:rFonts w:ascii="Arial" w:hAnsi="Arial" w:cs="Arial"/>
          <w:color w:val="231F20"/>
          <w:sz w:val="20"/>
          <w:szCs w:val="20"/>
        </w:rPr>
        <w:t xml:space="preserve">a </w:t>
      </w:r>
      <w:r w:rsidRPr="008F30EE">
        <w:rPr>
          <w:rFonts w:ascii="Arial" w:hAnsi="Arial" w:cs="Arial"/>
          <w:color w:val="231F20"/>
          <w:sz w:val="20"/>
          <w:szCs w:val="20"/>
        </w:rPr>
        <w:t xml:space="preserve">written </w:t>
      </w:r>
      <w:r w:rsidR="004B0A22" w:rsidRPr="008F30EE">
        <w:rPr>
          <w:rFonts w:ascii="Arial" w:hAnsi="Arial" w:cs="Arial"/>
          <w:color w:val="231F20"/>
          <w:sz w:val="20"/>
          <w:szCs w:val="20"/>
        </w:rPr>
        <w:t>midterm</w:t>
      </w:r>
      <w:r w:rsidRPr="008F30EE">
        <w:rPr>
          <w:rFonts w:ascii="Arial" w:hAnsi="Arial" w:cs="Arial"/>
          <w:color w:val="231F20"/>
          <w:sz w:val="20"/>
          <w:szCs w:val="20"/>
        </w:rPr>
        <w:t xml:space="preserve"> progress</w:t>
      </w:r>
      <w:r w:rsidR="000C2E6D" w:rsidRPr="008F30EE">
        <w:rPr>
          <w:rFonts w:ascii="Arial" w:hAnsi="Arial" w:cs="Arial"/>
          <w:color w:val="231F20"/>
          <w:sz w:val="20"/>
          <w:szCs w:val="20"/>
        </w:rPr>
        <w:t xml:space="preserve"> </w:t>
      </w:r>
      <w:r w:rsidRPr="008F30EE">
        <w:rPr>
          <w:rFonts w:ascii="Arial" w:hAnsi="Arial" w:cs="Arial"/>
          <w:color w:val="231F20"/>
          <w:sz w:val="20"/>
          <w:szCs w:val="20"/>
        </w:rPr>
        <w:t xml:space="preserve">report to </w:t>
      </w:r>
      <w:r w:rsidR="00FB5FA1" w:rsidRPr="008F30EE">
        <w:rPr>
          <w:rFonts w:ascii="Arial" w:hAnsi="Arial" w:cs="Arial"/>
          <w:color w:val="231F20"/>
          <w:sz w:val="20"/>
          <w:szCs w:val="20"/>
        </w:rPr>
        <w:t>NEW JERSEY FUTURE</w:t>
      </w:r>
      <w:r w:rsidR="004B0A22" w:rsidRPr="008F30EE">
        <w:rPr>
          <w:rFonts w:ascii="Arial" w:hAnsi="Arial" w:cs="Arial"/>
          <w:color w:val="231F20"/>
          <w:sz w:val="20"/>
          <w:szCs w:val="20"/>
        </w:rPr>
        <w:t xml:space="preserve"> by </w:t>
      </w:r>
      <w:r w:rsidR="004B0A22" w:rsidRPr="008F30EE">
        <w:rPr>
          <w:rFonts w:ascii="Arial" w:hAnsi="Arial" w:cs="Arial"/>
          <w:b/>
          <w:color w:val="231F20"/>
          <w:sz w:val="20"/>
          <w:szCs w:val="20"/>
        </w:rPr>
        <w:t>Oct</w:t>
      </w:r>
      <w:r w:rsidR="00DA7141">
        <w:rPr>
          <w:rFonts w:ascii="Arial" w:hAnsi="Arial" w:cs="Arial"/>
          <w:b/>
          <w:color w:val="231F20"/>
          <w:sz w:val="20"/>
          <w:szCs w:val="20"/>
        </w:rPr>
        <w:t>.</w:t>
      </w:r>
      <w:r w:rsidR="004B0A22" w:rsidRPr="008F30EE">
        <w:rPr>
          <w:rFonts w:ascii="Arial" w:hAnsi="Arial" w:cs="Arial"/>
          <w:b/>
          <w:color w:val="231F20"/>
          <w:sz w:val="20"/>
          <w:szCs w:val="20"/>
        </w:rPr>
        <w:t xml:space="preserve"> 31, </w:t>
      </w:r>
      <w:r w:rsidR="002805A5">
        <w:rPr>
          <w:rFonts w:ascii="Arial" w:hAnsi="Arial" w:cs="Arial"/>
          <w:b/>
          <w:color w:val="231F20"/>
          <w:sz w:val="20"/>
          <w:szCs w:val="20"/>
        </w:rPr>
        <w:t>2014</w:t>
      </w:r>
      <w:r w:rsidR="004B0A22" w:rsidRPr="008F30EE">
        <w:rPr>
          <w:rFonts w:ascii="Arial" w:hAnsi="Arial" w:cs="Arial"/>
          <w:b/>
          <w:color w:val="231F20"/>
          <w:sz w:val="20"/>
          <w:szCs w:val="20"/>
        </w:rPr>
        <w:t xml:space="preserve">, </w:t>
      </w:r>
      <w:r w:rsidR="002805A5">
        <w:rPr>
          <w:rFonts w:ascii="Arial" w:hAnsi="Arial" w:cs="Arial"/>
          <w:color w:val="231F20"/>
          <w:sz w:val="20"/>
          <w:szCs w:val="20"/>
        </w:rPr>
        <w:t xml:space="preserve">and must </w:t>
      </w:r>
      <w:r w:rsidR="004B0A22" w:rsidRPr="008F30EE">
        <w:rPr>
          <w:rFonts w:ascii="Arial" w:hAnsi="Arial" w:cs="Arial"/>
          <w:color w:val="231F20"/>
          <w:sz w:val="20"/>
          <w:szCs w:val="20"/>
        </w:rPr>
        <w:t>be available for quarterly conference calls</w:t>
      </w:r>
      <w:r w:rsidRPr="008F30EE">
        <w:rPr>
          <w:rFonts w:ascii="Arial" w:hAnsi="Arial" w:cs="Arial"/>
          <w:color w:val="231F20"/>
          <w:sz w:val="20"/>
          <w:szCs w:val="20"/>
        </w:rPr>
        <w:t xml:space="preserve">. </w:t>
      </w:r>
      <w:r w:rsidR="008F30EE" w:rsidRPr="008F30EE">
        <w:rPr>
          <w:rFonts w:ascii="Arial" w:hAnsi="Arial" w:cs="Arial"/>
          <w:color w:val="231F20"/>
          <w:sz w:val="20"/>
          <w:szCs w:val="20"/>
        </w:rPr>
        <w:t xml:space="preserve">Grantees will receive half of the grant award at the start of the project, with the balance available as a reimbursement at the completion of the project.  </w:t>
      </w:r>
      <w:r w:rsidRPr="008F30EE">
        <w:rPr>
          <w:rFonts w:ascii="Arial" w:hAnsi="Arial" w:cs="Arial"/>
          <w:color w:val="231F20"/>
          <w:sz w:val="20"/>
          <w:szCs w:val="20"/>
        </w:rPr>
        <w:t xml:space="preserve">To obtain reimbursement, a </w:t>
      </w:r>
      <w:r w:rsidR="00DA7141">
        <w:rPr>
          <w:rFonts w:ascii="Arial" w:hAnsi="Arial" w:cs="Arial"/>
          <w:color w:val="231F20"/>
          <w:sz w:val="20"/>
          <w:szCs w:val="20"/>
        </w:rPr>
        <w:t>jurisdiction</w:t>
      </w:r>
      <w:r w:rsidRPr="008F30EE">
        <w:rPr>
          <w:rFonts w:ascii="Arial" w:hAnsi="Arial" w:cs="Arial"/>
          <w:color w:val="231F20"/>
          <w:sz w:val="20"/>
          <w:szCs w:val="20"/>
        </w:rPr>
        <w:t xml:space="preserve"> must complete all project tasks and reporting, provide a copy of the finished</w:t>
      </w:r>
      <w:r w:rsidR="000C2E6D" w:rsidRPr="008F30EE">
        <w:rPr>
          <w:rFonts w:ascii="Arial" w:hAnsi="Arial" w:cs="Arial"/>
          <w:color w:val="231F20"/>
          <w:sz w:val="20"/>
          <w:szCs w:val="20"/>
        </w:rPr>
        <w:t xml:space="preserve"> </w:t>
      </w:r>
      <w:r w:rsidRPr="008F30EE">
        <w:rPr>
          <w:rFonts w:ascii="Arial" w:hAnsi="Arial" w:cs="Arial"/>
          <w:color w:val="231F20"/>
          <w:sz w:val="20"/>
          <w:szCs w:val="20"/>
        </w:rPr>
        <w:t xml:space="preserve">grant product (plan, report, study, ordinances, etc.) to </w:t>
      </w:r>
      <w:r w:rsidR="00FB5FA1" w:rsidRPr="008F30EE">
        <w:rPr>
          <w:rFonts w:ascii="Arial" w:hAnsi="Arial" w:cs="Arial"/>
          <w:color w:val="231F20"/>
          <w:sz w:val="20"/>
          <w:szCs w:val="20"/>
        </w:rPr>
        <w:t>NEW JERSEY FUTURE</w:t>
      </w:r>
      <w:r w:rsidRPr="008F30EE">
        <w:rPr>
          <w:rFonts w:ascii="Arial" w:hAnsi="Arial" w:cs="Arial"/>
          <w:color w:val="231F20"/>
          <w:sz w:val="20"/>
          <w:szCs w:val="20"/>
        </w:rPr>
        <w:t>, and submit a final report that summarizes the project and</w:t>
      </w:r>
      <w:r w:rsidR="000C2E6D" w:rsidRPr="008F30EE">
        <w:rPr>
          <w:rFonts w:ascii="Arial" w:hAnsi="Arial" w:cs="Arial"/>
          <w:color w:val="231F20"/>
          <w:sz w:val="20"/>
          <w:szCs w:val="20"/>
        </w:rPr>
        <w:t xml:space="preserve"> </w:t>
      </w:r>
      <w:r w:rsidRPr="008F30EE">
        <w:rPr>
          <w:rFonts w:ascii="Arial" w:hAnsi="Arial" w:cs="Arial"/>
          <w:color w:val="231F20"/>
          <w:sz w:val="20"/>
          <w:szCs w:val="20"/>
        </w:rPr>
        <w:t>documents expenditure of all funds, including in-kind services.</w:t>
      </w:r>
    </w:p>
    <w:p w:rsidR="008F12C8" w:rsidRDefault="008F12C8">
      <w:pPr>
        <w:rPr>
          <w:rFonts w:ascii="Arial Narrow" w:hAnsi="Arial Narrow" w:cs="Arial Narrow"/>
          <w:color w:val="231F20"/>
        </w:rPr>
      </w:pPr>
      <w:r>
        <w:rPr>
          <w:rFonts w:ascii="Arial Narrow" w:hAnsi="Arial Narrow" w:cs="Arial Narrow"/>
          <w:color w:val="231F20"/>
        </w:rPr>
        <w:br w:type="page"/>
      </w:r>
    </w:p>
    <w:p w:rsidR="000C2E6D" w:rsidRDefault="000C2E6D" w:rsidP="00666003">
      <w:pPr>
        <w:autoSpaceDE w:val="0"/>
        <w:autoSpaceDN w:val="0"/>
        <w:adjustRightInd w:val="0"/>
        <w:spacing w:after="0" w:line="240" w:lineRule="auto"/>
        <w:outlineLvl w:val="0"/>
        <w:rPr>
          <w:rFonts w:ascii="Arial" w:hAnsi="Arial" w:cs="Arial"/>
          <w:b/>
          <w:bCs/>
          <w:color w:val="231F20"/>
          <w:sz w:val="28"/>
          <w:szCs w:val="28"/>
        </w:rPr>
      </w:pPr>
      <w:r w:rsidRPr="000F7BE1">
        <w:rPr>
          <w:rFonts w:ascii="Arial" w:hAnsi="Arial" w:cs="Arial"/>
          <w:b/>
          <w:bCs/>
          <w:color w:val="231F20"/>
          <w:sz w:val="28"/>
          <w:szCs w:val="28"/>
        </w:rPr>
        <w:lastRenderedPageBreak/>
        <w:t>A</w:t>
      </w:r>
      <w:r w:rsidR="000F7BE1" w:rsidRPr="000F7BE1">
        <w:rPr>
          <w:rFonts w:ascii="Arial" w:hAnsi="Arial" w:cs="Arial"/>
          <w:b/>
          <w:bCs/>
          <w:color w:val="231F20"/>
          <w:sz w:val="28"/>
          <w:szCs w:val="28"/>
        </w:rPr>
        <w:t xml:space="preserve">pplications </w:t>
      </w:r>
      <w:r w:rsidR="004D666F">
        <w:rPr>
          <w:rFonts w:ascii="Arial" w:hAnsi="Arial" w:cs="Arial"/>
          <w:b/>
          <w:bCs/>
          <w:color w:val="231F20"/>
          <w:sz w:val="28"/>
          <w:szCs w:val="28"/>
        </w:rPr>
        <w:t>m</w:t>
      </w:r>
      <w:r w:rsidR="004D666F" w:rsidRPr="000F7BE1">
        <w:rPr>
          <w:rFonts w:ascii="Arial" w:hAnsi="Arial" w:cs="Arial"/>
          <w:b/>
          <w:bCs/>
          <w:color w:val="231F20"/>
          <w:sz w:val="28"/>
          <w:szCs w:val="28"/>
        </w:rPr>
        <w:t xml:space="preserve">ust </w:t>
      </w:r>
      <w:r w:rsidR="004D666F">
        <w:rPr>
          <w:rFonts w:ascii="Arial" w:hAnsi="Arial" w:cs="Arial"/>
          <w:b/>
          <w:bCs/>
          <w:color w:val="231F20"/>
          <w:sz w:val="28"/>
          <w:szCs w:val="28"/>
        </w:rPr>
        <w:t>i</w:t>
      </w:r>
      <w:r w:rsidR="004D666F" w:rsidRPr="000F7BE1">
        <w:rPr>
          <w:rFonts w:ascii="Arial" w:hAnsi="Arial" w:cs="Arial"/>
          <w:b/>
          <w:bCs/>
          <w:color w:val="231F20"/>
          <w:sz w:val="28"/>
          <w:szCs w:val="28"/>
        </w:rPr>
        <w:t xml:space="preserve">nclude </w:t>
      </w:r>
      <w:r w:rsidR="004D666F">
        <w:rPr>
          <w:rFonts w:ascii="Arial" w:hAnsi="Arial" w:cs="Arial"/>
          <w:b/>
          <w:bCs/>
          <w:color w:val="231F20"/>
          <w:sz w:val="28"/>
          <w:szCs w:val="28"/>
        </w:rPr>
        <w:t>a</w:t>
      </w:r>
      <w:r w:rsidR="004D666F" w:rsidRPr="000F7BE1">
        <w:rPr>
          <w:rFonts w:ascii="Arial" w:hAnsi="Arial" w:cs="Arial"/>
          <w:b/>
          <w:bCs/>
          <w:color w:val="231F20"/>
          <w:sz w:val="28"/>
          <w:szCs w:val="28"/>
        </w:rPr>
        <w:t xml:space="preserve">ll </w:t>
      </w:r>
      <w:r w:rsidR="000F7BE1" w:rsidRPr="000F7BE1">
        <w:rPr>
          <w:rFonts w:ascii="Arial" w:hAnsi="Arial" w:cs="Arial"/>
          <w:b/>
          <w:bCs/>
          <w:color w:val="231F20"/>
          <w:sz w:val="28"/>
          <w:szCs w:val="28"/>
        </w:rPr>
        <w:t xml:space="preserve">of the </w:t>
      </w:r>
      <w:r w:rsidR="004D666F">
        <w:rPr>
          <w:rFonts w:ascii="Arial" w:hAnsi="Arial" w:cs="Arial"/>
          <w:b/>
          <w:bCs/>
          <w:color w:val="231F20"/>
          <w:sz w:val="28"/>
          <w:szCs w:val="28"/>
        </w:rPr>
        <w:t>f</w:t>
      </w:r>
      <w:r w:rsidR="004D666F" w:rsidRPr="000F7BE1">
        <w:rPr>
          <w:rFonts w:ascii="Arial" w:hAnsi="Arial" w:cs="Arial"/>
          <w:b/>
          <w:bCs/>
          <w:color w:val="231F20"/>
          <w:sz w:val="28"/>
          <w:szCs w:val="28"/>
        </w:rPr>
        <w:t>ollowing</w:t>
      </w:r>
      <w:r w:rsidR="009C0F86">
        <w:rPr>
          <w:rFonts w:ascii="Arial" w:hAnsi="Arial" w:cs="Arial"/>
          <w:b/>
          <w:bCs/>
          <w:color w:val="231F20"/>
          <w:sz w:val="28"/>
          <w:szCs w:val="28"/>
        </w:rPr>
        <w:t>:</w:t>
      </w:r>
    </w:p>
    <w:p w:rsidR="009C0F86" w:rsidRPr="000F7BE1" w:rsidRDefault="009C0F86" w:rsidP="00666003">
      <w:pPr>
        <w:autoSpaceDE w:val="0"/>
        <w:autoSpaceDN w:val="0"/>
        <w:adjustRightInd w:val="0"/>
        <w:spacing w:after="0" w:line="240" w:lineRule="auto"/>
        <w:outlineLvl w:val="0"/>
        <w:rPr>
          <w:rFonts w:ascii="Arial" w:hAnsi="Arial" w:cs="Arial"/>
          <w:b/>
          <w:bCs/>
          <w:color w:val="000000"/>
        </w:rPr>
      </w:pPr>
    </w:p>
    <w:p w:rsidR="000F4AFB" w:rsidRPr="000F7BE1" w:rsidRDefault="000F4AFB" w:rsidP="008F12C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0F7BE1">
        <w:rPr>
          <w:rFonts w:ascii="Arial" w:hAnsi="Arial" w:cs="Arial"/>
          <w:b/>
          <w:bCs/>
          <w:color w:val="000000"/>
          <w:sz w:val="20"/>
          <w:szCs w:val="20"/>
        </w:rPr>
        <w:t>Application Cover Sheet</w:t>
      </w:r>
    </w:p>
    <w:p w:rsidR="00FB5FA1" w:rsidRPr="000F7BE1" w:rsidRDefault="00FB5FA1" w:rsidP="00FB5FA1">
      <w:pPr>
        <w:pStyle w:val="ListParagraph"/>
        <w:autoSpaceDE w:val="0"/>
        <w:autoSpaceDN w:val="0"/>
        <w:adjustRightInd w:val="0"/>
        <w:spacing w:after="0" w:line="240" w:lineRule="auto"/>
        <w:rPr>
          <w:rFonts w:ascii="Arial" w:hAnsi="Arial" w:cs="Arial"/>
          <w:color w:val="000000"/>
          <w:sz w:val="20"/>
          <w:szCs w:val="20"/>
        </w:rPr>
      </w:pPr>
    </w:p>
    <w:p w:rsidR="000F4AFB" w:rsidRPr="000F7BE1" w:rsidRDefault="000F4AFB" w:rsidP="000F4AF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0F7BE1">
        <w:rPr>
          <w:rFonts w:ascii="Arial" w:hAnsi="Arial" w:cs="Arial"/>
          <w:b/>
          <w:bCs/>
          <w:color w:val="000000"/>
          <w:sz w:val="20"/>
          <w:szCs w:val="20"/>
        </w:rPr>
        <w:t xml:space="preserve">Narrative/Proposal: </w:t>
      </w:r>
      <w:r w:rsidR="000B6809" w:rsidRPr="000F7BE1">
        <w:rPr>
          <w:rFonts w:ascii="Arial" w:hAnsi="Arial" w:cs="Arial"/>
          <w:bCs/>
          <w:color w:val="000000"/>
          <w:sz w:val="20"/>
          <w:szCs w:val="20"/>
        </w:rPr>
        <w:t xml:space="preserve"> </w:t>
      </w:r>
      <w:r w:rsidRPr="000F7BE1">
        <w:rPr>
          <w:rFonts w:ascii="Arial" w:hAnsi="Arial" w:cs="Arial"/>
          <w:color w:val="000000"/>
          <w:sz w:val="20"/>
          <w:szCs w:val="20"/>
        </w:rPr>
        <w:t>Describe the project</w:t>
      </w:r>
      <w:r w:rsidR="002805A5" w:rsidRPr="000F7BE1">
        <w:rPr>
          <w:rFonts w:ascii="Arial" w:hAnsi="Arial" w:cs="Arial"/>
          <w:color w:val="000000"/>
          <w:sz w:val="20"/>
          <w:szCs w:val="20"/>
        </w:rPr>
        <w:t>, including</w:t>
      </w:r>
      <w:r w:rsidRPr="000F7BE1">
        <w:rPr>
          <w:rFonts w:ascii="Arial" w:hAnsi="Arial" w:cs="Arial"/>
          <w:color w:val="000000"/>
          <w:sz w:val="20"/>
          <w:szCs w:val="20"/>
        </w:rPr>
        <w:t xml:space="preserve"> what you will do, how you will do it, and what the final product(s)</w:t>
      </w:r>
      <w:r w:rsidR="008F12C8" w:rsidRPr="000F7BE1">
        <w:rPr>
          <w:rFonts w:ascii="Arial" w:hAnsi="Arial" w:cs="Arial"/>
          <w:color w:val="000000"/>
          <w:sz w:val="20"/>
          <w:szCs w:val="20"/>
        </w:rPr>
        <w:t xml:space="preserve"> </w:t>
      </w:r>
      <w:r w:rsidRPr="000F7BE1">
        <w:rPr>
          <w:rFonts w:ascii="Arial" w:hAnsi="Arial" w:cs="Arial"/>
          <w:color w:val="000000"/>
          <w:sz w:val="20"/>
          <w:szCs w:val="20"/>
        </w:rPr>
        <w:t xml:space="preserve">will be. Briefly explain how the </w:t>
      </w:r>
      <w:r w:rsidR="002805A5" w:rsidRPr="000F7BE1">
        <w:rPr>
          <w:rFonts w:ascii="Arial" w:hAnsi="Arial" w:cs="Arial"/>
          <w:color w:val="000000"/>
          <w:sz w:val="20"/>
          <w:szCs w:val="20"/>
        </w:rPr>
        <w:t xml:space="preserve">jurisdiction </w:t>
      </w:r>
      <w:r w:rsidRPr="000F7BE1">
        <w:rPr>
          <w:rFonts w:ascii="Arial" w:hAnsi="Arial" w:cs="Arial"/>
          <w:color w:val="000000"/>
          <w:sz w:val="20"/>
          <w:szCs w:val="20"/>
        </w:rPr>
        <w:t xml:space="preserve">will utilize the product(s) of the project to protect </w:t>
      </w:r>
      <w:r w:rsidR="000B6809" w:rsidRPr="000F7BE1">
        <w:rPr>
          <w:rFonts w:ascii="Arial" w:hAnsi="Arial" w:cs="Arial"/>
          <w:color w:val="000000"/>
          <w:sz w:val="20"/>
          <w:szCs w:val="20"/>
        </w:rPr>
        <w:t>agricultural/</w:t>
      </w:r>
      <w:r w:rsidRPr="000F7BE1">
        <w:rPr>
          <w:rFonts w:ascii="Arial" w:hAnsi="Arial" w:cs="Arial"/>
          <w:color w:val="000000"/>
          <w:sz w:val="20"/>
          <w:szCs w:val="20"/>
        </w:rPr>
        <w:t>natural</w:t>
      </w:r>
      <w:r w:rsidR="000B6809" w:rsidRPr="000F7BE1">
        <w:rPr>
          <w:rFonts w:ascii="Arial" w:hAnsi="Arial" w:cs="Arial"/>
          <w:color w:val="000000"/>
          <w:sz w:val="20"/>
          <w:szCs w:val="20"/>
        </w:rPr>
        <w:t>/cultural</w:t>
      </w:r>
      <w:r w:rsidRPr="000F7BE1">
        <w:rPr>
          <w:rFonts w:ascii="Arial" w:hAnsi="Arial" w:cs="Arial"/>
          <w:color w:val="000000"/>
          <w:sz w:val="20"/>
          <w:szCs w:val="20"/>
        </w:rPr>
        <w:t xml:space="preserve"> resources and</w:t>
      </w:r>
      <w:r w:rsidR="000B6809" w:rsidRPr="000F7BE1">
        <w:rPr>
          <w:rFonts w:ascii="Arial" w:hAnsi="Arial" w:cs="Arial"/>
          <w:color w:val="000000"/>
          <w:sz w:val="20"/>
          <w:szCs w:val="20"/>
        </w:rPr>
        <w:t xml:space="preserve"> promote compact, walkable communities </w:t>
      </w:r>
      <w:r w:rsidRPr="000F7BE1">
        <w:rPr>
          <w:rFonts w:ascii="Arial" w:hAnsi="Arial" w:cs="Arial"/>
          <w:color w:val="000000"/>
          <w:sz w:val="20"/>
          <w:szCs w:val="20"/>
        </w:rPr>
        <w:t>(max. 3 pages).</w:t>
      </w:r>
    </w:p>
    <w:p w:rsidR="00FB5FA1" w:rsidRPr="000F7BE1" w:rsidRDefault="00FB5FA1" w:rsidP="003077FF">
      <w:pPr>
        <w:autoSpaceDE w:val="0"/>
        <w:autoSpaceDN w:val="0"/>
        <w:adjustRightInd w:val="0"/>
        <w:spacing w:after="0" w:line="240" w:lineRule="auto"/>
        <w:rPr>
          <w:rFonts w:ascii="Arial" w:hAnsi="Arial" w:cs="Arial"/>
          <w:color w:val="000000"/>
          <w:sz w:val="20"/>
          <w:szCs w:val="20"/>
        </w:rPr>
      </w:pPr>
    </w:p>
    <w:p w:rsidR="008F12C8" w:rsidRPr="000F7BE1" w:rsidRDefault="003077FF" w:rsidP="000F4AF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0F7BE1">
        <w:rPr>
          <w:rFonts w:ascii="Arial" w:hAnsi="Arial" w:cs="Arial"/>
          <w:b/>
          <w:bCs/>
          <w:color w:val="000000"/>
          <w:sz w:val="20"/>
          <w:szCs w:val="20"/>
        </w:rPr>
        <w:t>Project Timeline/Work Plan</w:t>
      </w:r>
      <w:r w:rsidR="000F4AFB" w:rsidRPr="000F7BE1">
        <w:rPr>
          <w:rFonts w:ascii="Arial" w:hAnsi="Arial" w:cs="Arial"/>
          <w:b/>
          <w:bCs/>
          <w:color w:val="000000"/>
          <w:sz w:val="20"/>
          <w:szCs w:val="20"/>
        </w:rPr>
        <w:t xml:space="preserve">: </w:t>
      </w:r>
      <w:r w:rsidR="000B6809" w:rsidRPr="000F7BE1">
        <w:rPr>
          <w:rFonts w:ascii="Arial" w:hAnsi="Arial" w:cs="Arial"/>
          <w:bCs/>
          <w:color w:val="000000"/>
          <w:sz w:val="20"/>
          <w:szCs w:val="20"/>
        </w:rPr>
        <w:t xml:space="preserve">  </w:t>
      </w:r>
      <w:r w:rsidR="000F4AFB" w:rsidRPr="000F7BE1">
        <w:rPr>
          <w:rFonts w:ascii="Arial" w:hAnsi="Arial" w:cs="Arial"/>
          <w:color w:val="000000"/>
          <w:sz w:val="20"/>
          <w:szCs w:val="20"/>
        </w:rPr>
        <w:t xml:space="preserve">A schedule of tasks, starting </w:t>
      </w:r>
      <w:r w:rsidR="000B6809" w:rsidRPr="000F7BE1">
        <w:rPr>
          <w:rFonts w:ascii="Arial" w:hAnsi="Arial" w:cs="Arial"/>
          <w:color w:val="000000"/>
          <w:sz w:val="20"/>
          <w:szCs w:val="20"/>
        </w:rPr>
        <w:t>April</w:t>
      </w:r>
      <w:r w:rsidR="000F4AFB" w:rsidRPr="000F7BE1">
        <w:rPr>
          <w:rFonts w:ascii="Arial" w:hAnsi="Arial" w:cs="Arial"/>
          <w:color w:val="000000"/>
          <w:sz w:val="20"/>
          <w:szCs w:val="20"/>
        </w:rPr>
        <w:t xml:space="preserve"> 1</w:t>
      </w:r>
      <w:r w:rsidRPr="000F7BE1">
        <w:rPr>
          <w:rFonts w:ascii="Arial" w:hAnsi="Arial" w:cs="Arial"/>
          <w:color w:val="000000"/>
          <w:sz w:val="20"/>
          <w:szCs w:val="20"/>
        </w:rPr>
        <w:t>, 2014</w:t>
      </w:r>
      <w:r w:rsidR="002805A5" w:rsidRPr="000F7BE1">
        <w:rPr>
          <w:rFonts w:ascii="Arial" w:hAnsi="Arial" w:cs="Arial"/>
          <w:color w:val="000000"/>
          <w:sz w:val="20"/>
          <w:szCs w:val="20"/>
        </w:rPr>
        <w:t>,</w:t>
      </w:r>
      <w:r w:rsidRPr="000F7BE1">
        <w:rPr>
          <w:rFonts w:ascii="Arial" w:hAnsi="Arial" w:cs="Arial"/>
          <w:color w:val="000000"/>
          <w:sz w:val="20"/>
          <w:szCs w:val="20"/>
        </w:rPr>
        <w:t xml:space="preserve"> and ending by March 31, 2015</w:t>
      </w:r>
      <w:r w:rsidR="000F4AFB" w:rsidRPr="000F7BE1">
        <w:rPr>
          <w:rFonts w:ascii="Arial" w:hAnsi="Arial" w:cs="Arial"/>
          <w:color w:val="000000"/>
          <w:sz w:val="20"/>
          <w:szCs w:val="20"/>
        </w:rPr>
        <w:t xml:space="preserve">, and who will complete them. </w:t>
      </w:r>
      <w:r w:rsidR="00FB5FA1" w:rsidRPr="000F7BE1">
        <w:rPr>
          <w:rFonts w:ascii="Arial" w:hAnsi="Arial" w:cs="Arial"/>
          <w:color w:val="000000"/>
          <w:sz w:val="20"/>
          <w:szCs w:val="20"/>
        </w:rPr>
        <w:t>NEW JERSEY FUTURE</w:t>
      </w:r>
      <w:r w:rsidR="000F4AFB" w:rsidRPr="000F7BE1">
        <w:rPr>
          <w:rFonts w:ascii="Arial" w:hAnsi="Arial" w:cs="Arial"/>
          <w:color w:val="000000"/>
          <w:sz w:val="20"/>
          <w:szCs w:val="20"/>
        </w:rPr>
        <w:t xml:space="preserve"> will</w:t>
      </w:r>
      <w:r w:rsidR="008F12C8" w:rsidRPr="000F7BE1">
        <w:rPr>
          <w:rFonts w:ascii="Arial" w:hAnsi="Arial" w:cs="Arial"/>
          <w:color w:val="000000"/>
          <w:sz w:val="20"/>
          <w:szCs w:val="20"/>
        </w:rPr>
        <w:t xml:space="preserve"> </w:t>
      </w:r>
      <w:r w:rsidR="000F4AFB" w:rsidRPr="000F7BE1">
        <w:rPr>
          <w:rFonts w:ascii="Arial" w:hAnsi="Arial" w:cs="Arial"/>
          <w:color w:val="000000"/>
          <w:sz w:val="20"/>
          <w:szCs w:val="20"/>
        </w:rPr>
        <w:t xml:space="preserve">use your work plan to draft a grant agreement between the </w:t>
      </w:r>
      <w:r w:rsidR="00DA7141" w:rsidRPr="000F7BE1">
        <w:rPr>
          <w:rFonts w:ascii="Arial" w:hAnsi="Arial" w:cs="Arial"/>
          <w:color w:val="000000"/>
          <w:sz w:val="20"/>
          <w:szCs w:val="20"/>
        </w:rPr>
        <w:t>jurisdiction</w:t>
      </w:r>
      <w:r w:rsidR="000F4AFB" w:rsidRPr="000F7BE1">
        <w:rPr>
          <w:rFonts w:ascii="Arial" w:hAnsi="Arial" w:cs="Arial"/>
          <w:color w:val="000000"/>
          <w:sz w:val="20"/>
          <w:szCs w:val="20"/>
        </w:rPr>
        <w:t xml:space="preserve"> and </w:t>
      </w:r>
      <w:r w:rsidR="00FB5FA1" w:rsidRPr="000F7BE1">
        <w:rPr>
          <w:rFonts w:ascii="Arial" w:hAnsi="Arial" w:cs="Arial"/>
          <w:color w:val="000000"/>
          <w:sz w:val="20"/>
          <w:szCs w:val="20"/>
        </w:rPr>
        <w:t>NEW JERSEY FUTURE</w:t>
      </w:r>
      <w:r w:rsidR="000F4AFB" w:rsidRPr="000F7BE1">
        <w:rPr>
          <w:rFonts w:ascii="Arial" w:hAnsi="Arial" w:cs="Arial"/>
          <w:color w:val="000000"/>
          <w:sz w:val="20"/>
          <w:szCs w:val="20"/>
        </w:rPr>
        <w:t xml:space="preserve">. </w:t>
      </w:r>
      <w:r w:rsidR="002805A5" w:rsidRPr="000F7BE1">
        <w:rPr>
          <w:rFonts w:ascii="Arial" w:hAnsi="Arial" w:cs="Arial"/>
          <w:color w:val="000000"/>
          <w:sz w:val="20"/>
          <w:szCs w:val="20"/>
        </w:rPr>
        <w:t xml:space="preserve">The work </w:t>
      </w:r>
      <w:r w:rsidR="000F4AFB" w:rsidRPr="000F7BE1">
        <w:rPr>
          <w:rFonts w:ascii="Arial" w:hAnsi="Arial" w:cs="Arial"/>
          <w:color w:val="000000"/>
          <w:sz w:val="20"/>
          <w:szCs w:val="20"/>
        </w:rPr>
        <w:t>plan must include</w:t>
      </w:r>
      <w:r w:rsidR="008F12C8" w:rsidRPr="000F7BE1">
        <w:rPr>
          <w:rFonts w:ascii="Arial" w:hAnsi="Arial" w:cs="Arial"/>
          <w:color w:val="000000"/>
          <w:sz w:val="20"/>
          <w:szCs w:val="20"/>
        </w:rPr>
        <w:t xml:space="preserve"> </w:t>
      </w:r>
      <w:r w:rsidR="000570C5" w:rsidRPr="000F7BE1">
        <w:rPr>
          <w:rFonts w:ascii="Arial" w:hAnsi="Arial" w:cs="Arial"/>
          <w:color w:val="000000"/>
          <w:sz w:val="20"/>
          <w:szCs w:val="20"/>
        </w:rPr>
        <w:t>a kickoff meeting</w:t>
      </w:r>
      <w:r w:rsidR="000F4AFB" w:rsidRPr="000F7BE1">
        <w:rPr>
          <w:rFonts w:ascii="Arial" w:hAnsi="Arial" w:cs="Arial"/>
          <w:color w:val="000000"/>
          <w:sz w:val="20"/>
          <w:szCs w:val="20"/>
        </w:rPr>
        <w:t xml:space="preserve"> with the project team, consultant and</w:t>
      </w:r>
      <w:r w:rsidR="000570C5" w:rsidRPr="000F7BE1">
        <w:rPr>
          <w:rFonts w:ascii="Arial" w:hAnsi="Arial" w:cs="Arial"/>
          <w:color w:val="000000"/>
          <w:sz w:val="20"/>
          <w:szCs w:val="20"/>
        </w:rPr>
        <w:t xml:space="preserve"> a</w:t>
      </w:r>
      <w:r w:rsidR="000F4AFB" w:rsidRPr="000F7BE1">
        <w:rPr>
          <w:rFonts w:ascii="Arial" w:hAnsi="Arial" w:cs="Arial"/>
          <w:color w:val="000000"/>
          <w:sz w:val="20"/>
          <w:szCs w:val="20"/>
        </w:rPr>
        <w:t xml:space="preserve"> </w:t>
      </w:r>
      <w:r w:rsidR="00FB5FA1" w:rsidRPr="000F7BE1">
        <w:rPr>
          <w:rFonts w:ascii="Arial" w:hAnsi="Arial" w:cs="Arial"/>
          <w:color w:val="000000"/>
          <w:sz w:val="20"/>
          <w:szCs w:val="20"/>
        </w:rPr>
        <w:t>NEW JERSEY FUTURE</w:t>
      </w:r>
      <w:r w:rsidR="000F4AFB" w:rsidRPr="000F7BE1">
        <w:rPr>
          <w:rFonts w:ascii="Arial" w:hAnsi="Arial" w:cs="Arial"/>
          <w:color w:val="000000"/>
          <w:sz w:val="20"/>
          <w:szCs w:val="20"/>
        </w:rPr>
        <w:t xml:space="preserve"> representative.</w:t>
      </w:r>
    </w:p>
    <w:p w:rsidR="00FB5FA1" w:rsidRPr="000F7BE1" w:rsidRDefault="00FB5FA1" w:rsidP="008F12C8">
      <w:pPr>
        <w:pStyle w:val="ListParagraph"/>
        <w:autoSpaceDE w:val="0"/>
        <w:autoSpaceDN w:val="0"/>
        <w:adjustRightInd w:val="0"/>
        <w:spacing w:after="0" w:line="240" w:lineRule="auto"/>
        <w:rPr>
          <w:rFonts w:ascii="Arial" w:hAnsi="Arial" w:cs="Arial"/>
          <w:color w:val="000000"/>
          <w:sz w:val="20"/>
          <w:szCs w:val="20"/>
        </w:rPr>
      </w:pPr>
    </w:p>
    <w:p w:rsidR="008F12C8" w:rsidRPr="000F7BE1" w:rsidRDefault="000F4AFB" w:rsidP="008F12C8">
      <w:pPr>
        <w:pStyle w:val="ListParagraph"/>
        <w:autoSpaceDE w:val="0"/>
        <w:autoSpaceDN w:val="0"/>
        <w:adjustRightInd w:val="0"/>
        <w:spacing w:after="0" w:line="240" w:lineRule="auto"/>
        <w:rPr>
          <w:rFonts w:ascii="Arial" w:hAnsi="Arial" w:cs="Arial"/>
          <w:color w:val="000000"/>
          <w:sz w:val="20"/>
          <w:szCs w:val="20"/>
        </w:rPr>
      </w:pPr>
      <w:r w:rsidRPr="000F7BE1">
        <w:rPr>
          <w:rFonts w:ascii="Arial" w:hAnsi="Arial" w:cs="Arial"/>
          <w:color w:val="000000"/>
          <w:sz w:val="20"/>
          <w:szCs w:val="20"/>
        </w:rPr>
        <w:t>Please use this format:</w:t>
      </w:r>
    </w:p>
    <w:p w:rsidR="008F12C8" w:rsidRPr="00564CDB" w:rsidRDefault="000F4AFB" w:rsidP="00FB5FA1">
      <w:pPr>
        <w:pStyle w:val="ListParagraph"/>
        <w:autoSpaceDE w:val="0"/>
        <w:autoSpaceDN w:val="0"/>
        <w:adjustRightInd w:val="0"/>
        <w:spacing w:after="0" w:line="240" w:lineRule="auto"/>
        <w:ind w:left="1440"/>
        <w:rPr>
          <w:rFonts w:ascii="Arial" w:hAnsi="Arial" w:cs="Arial"/>
          <w:i/>
          <w:iCs/>
          <w:color w:val="000000"/>
          <w:sz w:val="16"/>
          <w:szCs w:val="16"/>
        </w:rPr>
      </w:pPr>
      <w:r w:rsidRPr="00564CDB">
        <w:rPr>
          <w:rFonts w:ascii="Arial" w:hAnsi="Arial" w:cs="Arial"/>
          <w:i/>
          <w:iCs/>
          <w:color w:val="000000"/>
          <w:sz w:val="16"/>
          <w:szCs w:val="16"/>
        </w:rPr>
        <w:t xml:space="preserve">July 1-31, 2012: Project team and consultant review /comment on </w:t>
      </w:r>
      <w:r w:rsidR="00FB5FA1" w:rsidRPr="00564CDB">
        <w:rPr>
          <w:rFonts w:ascii="Arial" w:hAnsi="Arial" w:cs="Arial"/>
          <w:i/>
          <w:iCs/>
          <w:color w:val="000000"/>
          <w:sz w:val="16"/>
          <w:szCs w:val="16"/>
        </w:rPr>
        <w:t>NEW JERSEY FUTURE</w:t>
      </w:r>
      <w:r w:rsidRPr="00564CDB">
        <w:rPr>
          <w:rFonts w:ascii="Arial" w:hAnsi="Arial" w:cs="Arial"/>
          <w:i/>
          <w:iCs/>
          <w:color w:val="000000"/>
          <w:sz w:val="16"/>
          <w:szCs w:val="16"/>
        </w:rPr>
        <w:t xml:space="preserve"> draft grant agreement</w:t>
      </w:r>
      <w:r w:rsidR="002805A5" w:rsidRPr="00564CDB">
        <w:rPr>
          <w:rFonts w:ascii="Arial" w:hAnsi="Arial" w:cs="Arial"/>
          <w:i/>
          <w:iCs/>
          <w:color w:val="000000"/>
          <w:sz w:val="16"/>
          <w:szCs w:val="16"/>
        </w:rPr>
        <w:t>;</w:t>
      </w:r>
      <w:r w:rsidRPr="00564CDB">
        <w:rPr>
          <w:rFonts w:ascii="Arial" w:hAnsi="Arial" w:cs="Arial"/>
          <w:i/>
          <w:iCs/>
          <w:color w:val="000000"/>
          <w:sz w:val="16"/>
          <w:szCs w:val="16"/>
        </w:rPr>
        <w:t xml:space="preserve"> final agreement </w:t>
      </w:r>
      <w:r w:rsidR="003077FF" w:rsidRPr="00564CDB">
        <w:rPr>
          <w:rFonts w:ascii="Arial" w:hAnsi="Arial" w:cs="Arial"/>
          <w:i/>
          <w:iCs/>
          <w:color w:val="000000"/>
          <w:sz w:val="16"/>
          <w:szCs w:val="16"/>
        </w:rPr>
        <w:t xml:space="preserve">of milestones </w:t>
      </w:r>
      <w:r w:rsidRPr="00564CDB">
        <w:rPr>
          <w:rFonts w:ascii="Arial" w:hAnsi="Arial" w:cs="Arial"/>
          <w:i/>
          <w:iCs/>
          <w:color w:val="000000"/>
          <w:sz w:val="16"/>
          <w:szCs w:val="16"/>
        </w:rPr>
        <w:t xml:space="preserve">signed by </w:t>
      </w:r>
      <w:r w:rsidR="002805A5" w:rsidRPr="00564CDB">
        <w:rPr>
          <w:rFonts w:ascii="Arial" w:hAnsi="Arial" w:cs="Arial"/>
          <w:i/>
          <w:iCs/>
          <w:color w:val="000000"/>
          <w:sz w:val="16"/>
          <w:szCs w:val="16"/>
        </w:rPr>
        <w:t xml:space="preserve">mayor/freeholder </w:t>
      </w:r>
      <w:r w:rsidRPr="00564CDB">
        <w:rPr>
          <w:rFonts w:ascii="Arial" w:hAnsi="Arial" w:cs="Arial"/>
          <w:i/>
          <w:iCs/>
          <w:color w:val="000000"/>
          <w:sz w:val="16"/>
          <w:szCs w:val="16"/>
        </w:rPr>
        <w:t xml:space="preserve">and </w:t>
      </w:r>
      <w:r w:rsidR="00FB5FA1" w:rsidRPr="00564CDB">
        <w:rPr>
          <w:rFonts w:ascii="Arial" w:hAnsi="Arial" w:cs="Arial"/>
          <w:i/>
          <w:iCs/>
          <w:color w:val="000000"/>
          <w:sz w:val="16"/>
          <w:szCs w:val="16"/>
        </w:rPr>
        <w:t>NEW JERSEY FUTURE</w:t>
      </w:r>
      <w:r w:rsidRPr="00564CDB">
        <w:rPr>
          <w:rFonts w:ascii="Arial" w:hAnsi="Arial" w:cs="Arial"/>
          <w:i/>
          <w:iCs/>
          <w:color w:val="000000"/>
          <w:sz w:val="16"/>
          <w:szCs w:val="16"/>
        </w:rPr>
        <w:t>.</w:t>
      </w:r>
    </w:p>
    <w:p w:rsidR="000F4AFB" w:rsidRPr="00564CDB" w:rsidRDefault="000F4AFB" w:rsidP="00FB5FA1">
      <w:pPr>
        <w:pStyle w:val="ListParagraph"/>
        <w:autoSpaceDE w:val="0"/>
        <w:autoSpaceDN w:val="0"/>
        <w:adjustRightInd w:val="0"/>
        <w:spacing w:after="0" w:line="240" w:lineRule="auto"/>
        <w:ind w:left="1440"/>
        <w:rPr>
          <w:rFonts w:ascii="Arial" w:hAnsi="Arial" w:cs="Arial"/>
          <w:i/>
          <w:iCs/>
          <w:color w:val="000000"/>
          <w:sz w:val="16"/>
          <w:szCs w:val="16"/>
        </w:rPr>
      </w:pPr>
      <w:r w:rsidRPr="00564CDB">
        <w:rPr>
          <w:rFonts w:ascii="Arial" w:hAnsi="Arial" w:cs="Arial"/>
          <w:i/>
          <w:iCs/>
          <w:color w:val="000000"/>
          <w:sz w:val="16"/>
          <w:szCs w:val="16"/>
        </w:rPr>
        <w:t>Aug. 1-31, 2012: Project kickoff meeting with consultant and project team</w:t>
      </w:r>
      <w:r w:rsidR="002805A5" w:rsidRPr="00564CDB">
        <w:rPr>
          <w:rFonts w:ascii="Arial" w:hAnsi="Arial" w:cs="Arial"/>
          <w:i/>
          <w:iCs/>
          <w:color w:val="000000"/>
          <w:sz w:val="16"/>
          <w:szCs w:val="16"/>
        </w:rPr>
        <w:t xml:space="preserve"> and</w:t>
      </w:r>
      <w:r w:rsidRPr="00564CDB">
        <w:rPr>
          <w:rFonts w:ascii="Arial" w:hAnsi="Arial" w:cs="Arial"/>
          <w:i/>
          <w:iCs/>
          <w:color w:val="000000"/>
          <w:sz w:val="16"/>
          <w:szCs w:val="16"/>
        </w:rPr>
        <w:t xml:space="preserve"> </w:t>
      </w:r>
      <w:r w:rsidR="00FB5FA1" w:rsidRPr="00564CDB">
        <w:rPr>
          <w:rFonts w:ascii="Arial" w:hAnsi="Arial" w:cs="Arial"/>
          <w:i/>
          <w:iCs/>
          <w:color w:val="000000"/>
          <w:sz w:val="16"/>
          <w:szCs w:val="16"/>
        </w:rPr>
        <w:t>NEW JERSEY FUTURE</w:t>
      </w:r>
      <w:r w:rsidRPr="00564CDB">
        <w:rPr>
          <w:rFonts w:ascii="Arial" w:hAnsi="Arial" w:cs="Arial"/>
          <w:i/>
          <w:iCs/>
          <w:color w:val="000000"/>
          <w:sz w:val="16"/>
          <w:szCs w:val="16"/>
        </w:rPr>
        <w:t xml:space="preserve"> staff member</w:t>
      </w:r>
      <w:r w:rsidR="002805A5" w:rsidRPr="00564CDB">
        <w:rPr>
          <w:rFonts w:ascii="Arial" w:hAnsi="Arial" w:cs="Arial"/>
          <w:i/>
          <w:iCs/>
          <w:color w:val="000000"/>
          <w:sz w:val="16"/>
          <w:szCs w:val="16"/>
        </w:rPr>
        <w:t xml:space="preserve">; </w:t>
      </w:r>
      <w:r w:rsidR="00DA7141" w:rsidRPr="00564CDB">
        <w:rPr>
          <w:rFonts w:ascii="Arial" w:hAnsi="Arial" w:cs="Arial"/>
          <w:i/>
          <w:iCs/>
          <w:color w:val="000000"/>
          <w:sz w:val="16"/>
          <w:szCs w:val="16"/>
        </w:rPr>
        <w:t>jurisdiction</w:t>
      </w:r>
      <w:r w:rsidRPr="00564CDB">
        <w:rPr>
          <w:rFonts w:ascii="Arial" w:hAnsi="Arial" w:cs="Arial"/>
          <w:i/>
          <w:iCs/>
          <w:color w:val="000000"/>
          <w:sz w:val="16"/>
          <w:szCs w:val="16"/>
        </w:rPr>
        <w:t xml:space="preserve"> develops article/press release on project; consultant begins data collection</w:t>
      </w:r>
      <w:r w:rsidR="002805A5" w:rsidRPr="00564CDB">
        <w:rPr>
          <w:rFonts w:ascii="Arial" w:hAnsi="Arial" w:cs="Arial"/>
          <w:i/>
          <w:iCs/>
          <w:color w:val="000000"/>
          <w:sz w:val="16"/>
          <w:szCs w:val="16"/>
        </w:rPr>
        <w:t>.</w:t>
      </w:r>
    </w:p>
    <w:p w:rsidR="00FB5FA1" w:rsidRPr="000F7BE1" w:rsidRDefault="00FB5FA1" w:rsidP="00FB5FA1">
      <w:pPr>
        <w:pStyle w:val="ListParagraph"/>
        <w:autoSpaceDE w:val="0"/>
        <w:autoSpaceDN w:val="0"/>
        <w:adjustRightInd w:val="0"/>
        <w:spacing w:after="0" w:line="240" w:lineRule="auto"/>
        <w:ind w:left="1440"/>
        <w:rPr>
          <w:rFonts w:ascii="Arial" w:hAnsi="Arial" w:cs="Arial"/>
          <w:i/>
          <w:iCs/>
          <w:color w:val="000000"/>
          <w:sz w:val="20"/>
          <w:szCs w:val="20"/>
        </w:rPr>
      </w:pPr>
    </w:p>
    <w:p w:rsidR="00FB5FA1" w:rsidRPr="000F7BE1" w:rsidRDefault="00FB5FA1" w:rsidP="003077FF">
      <w:pPr>
        <w:autoSpaceDE w:val="0"/>
        <w:autoSpaceDN w:val="0"/>
        <w:adjustRightInd w:val="0"/>
        <w:spacing w:after="0" w:line="240" w:lineRule="auto"/>
        <w:rPr>
          <w:rFonts w:ascii="Arial" w:hAnsi="Arial" w:cs="Arial"/>
          <w:color w:val="000000"/>
          <w:sz w:val="20"/>
          <w:szCs w:val="20"/>
        </w:rPr>
      </w:pPr>
    </w:p>
    <w:p w:rsidR="000F4AFB" w:rsidRPr="000F7BE1" w:rsidRDefault="000F4AFB" w:rsidP="000F4AF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0F7BE1">
        <w:rPr>
          <w:rFonts w:ascii="Arial" w:hAnsi="Arial" w:cs="Arial"/>
          <w:b/>
          <w:bCs/>
          <w:color w:val="000000"/>
          <w:sz w:val="20"/>
          <w:szCs w:val="20"/>
        </w:rPr>
        <w:t>Project Budget</w:t>
      </w:r>
      <w:r w:rsidRPr="000F7BE1">
        <w:rPr>
          <w:rFonts w:ascii="Arial" w:hAnsi="Arial" w:cs="Arial"/>
          <w:color w:val="000000"/>
          <w:sz w:val="20"/>
          <w:szCs w:val="20"/>
        </w:rPr>
        <w:t>: Itemize all costs and contributions, including in-kind services/activities. Consultant services</w:t>
      </w:r>
      <w:r w:rsidR="008F12C8" w:rsidRPr="000F7BE1">
        <w:rPr>
          <w:rFonts w:ascii="Arial" w:hAnsi="Arial" w:cs="Arial"/>
          <w:color w:val="000000"/>
          <w:sz w:val="20"/>
          <w:szCs w:val="20"/>
        </w:rPr>
        <w:t xml:space="preserve"> </w:t>
      </w:r>
      <w:r w:rsidRPr="000F7BE1">
        <w:rPr>
          <w:rFonts w:ascii="Arial" w:hAnsi="Arial" w:cs="Arial"/>
          <w:color w:val="000000"/>
          <w:sz w:val="20"/>
          <w:szCs w:val="20"/>
        </w:rPr>
        <w:t xml:space="preserve">and other costs should be based on actual proposals or quotes. If the </w:t>
      </w:r>
      <w:r w:rsidR="002805A5" w:rsidRPr="000F7BE1">
        <w:rPr>
          <w:rFonts w:ascii="Arial" w:hAnsi="Arial" w:cs="Arial"/>
          <w:color w:val="000000"/>
          <w:sz w:val="20"/>
          <w:szCs w:val="20"/>
        </w:rPr>
        <w:t xml:space="preserve">jurisdiction </w:t>
      </w:r>
      <w:r w:rsidRPr="000F7BE1">
        <w:rPr>
          <w:rFonts w:ascii="Arial" w:hAnsi="Arial" w:cs="Arial"/>
          <w:color w:val="000000"/>
          <w:sz w:val="20"/>
          <w:szCs w:val="20"/>
        </w:rPr>
        <w:t>requires an RFP</w:t>
      </w:r>
      <w:r w:rsidR="008F12C8" w:rsidRPr="000F7BE1">
        <w:rPr>
          <w:rFonts w:ascii="Arial" w:hAnsi="Arial" w:cs="Arial"/>
          <w:color w:val="000000"/>
          <w:sz w:val="20"/>
          <w:szCs w:val="20"/>
        </w:rPr>
        <w:t xml:space="preserve"> </w:t>
      </w:r>
      <w:r w:rsidRPr="000F7BE1">
        <w:rPr>
          <w:rFonts w:ascii="Arial" w:hAnsi="Arial" w:cs="Arial"/>
          <w:color w:val="000000"/>
          <w:sz w:val="20"/>
          <w:szCs w:val="20"/>
        </w:rPr>
        <w:t>(Request for Proposals) process for consultant services, include a statement in the application confirming that the</w:t>
      </w:r>
      <w:r w:rsidR="008F12C8" w:rsidRPr="000F7BE1">
        <w:rPr>
          <w:rFonts w:ascii="Arial" w:hAnsi="Arial" w:cs="Arial"/>
          <w:color w:val="000000"/>
          <w:sz w:val="20"/>
          <w:szCs w:val="20"/>
        </w:rPr>
        <w:t xml:space="preserve"> </w:t>
      </w:r>
      <w:r w:rsidRPr="000F7BE1">
        <w:rPr>
          <w:rFonts w:ascii="Arial" w:hAnsi="Arial" w:cs="Arial"/>
          <w:color w:val="000000"/>
          <w:sz w:val="20"/>
          <w:szCs w:val="20"/>
        </w:rPr>
        <w:t xml:space="preserve">town will finalize and release </w:t>
      </w:r>
      <w:r w:rsidR="002805A5" w:rsidRPr="000F7BE1">
        <w:rPr>
          <w:rFonts w:ascii="Arial" w:hAnsi="Arial" w:cs="Arial"/>
          <w:color w:val="000000"/>
          <w:sz w:val="20"/>
          <w:szCs w:val="20"/>
        </w:rPr>
        <w:t xml:space="preserve">its </w:t>
      </w:r>
      <w:r w:rsidRPr="000F7BE1">
        <w:rPr>
          <w:rFonts w:ascii="Arial" w:hAnsi="Arial" w:cs="Arial"/>
          <w:color w:val="000000"/>
          <w:sz w:val="20"/>
          <w:szCs w:val="20"/>
        </w:rPr>
        <w:t xml:space="preserve">RFP by </w:t>
      </w:r>
      <w:r w:rsidR="004170CB" w:rsidRPr="000F7BE1">
        <w:rPr>
          <w:rFonts w:ascii="Arial" w:hAnsi="Arial" w:cs="Arial"/>
          <w:color w:val="000000"/>
          <w:sz w:val="20"/>
          <w:szCs w:val="20"/>
        </w:rPr>
        <w:t xml:space="preserve">May </w:t>
      </w:r>
      <w:r w:rsidRPr="000F7BE1">
        <w:rPr>
          <w:rFonts w:ascii="Arial" w:hAnsi="Arial" w:cs="Arial"/>
          <w:color w:val="000000"/>
          <w:sz w:val="20"/>
          <w:szCs w:val="20"/>
        </w:rPr>
        <w:t>1, 201</w:t>
      </w:r>
      <w:r w:rsidR="003077FF" w:rsidRPr="000F7BE1">
        <w:rPr>
          <w:rFonts w:ascii="Arial" w:hAnsi="Arial" w:cs="Arial"/>
          <w:color w:val="000000"/>
          <w:sz w:val="20"/>
          <w:szCs w:val="20"/>
        </w:rPr>
        <w:t>4</w:t>
      </w:r>
      <w:r w:rsidRPr="000F7BE1">
        <w:rPr>
          <w:rFonts w:ascii="Arial" w:hAnsi="Arial" w:cs="Arial"/>
          <w:color w:val="000000"/>
          <w:sz w:val="20"/>
          <w:szCs w:val="20"/>
        </w:rPr>
        <w:t xml:space="preserve">. </w:t>
      </w:r>
      <w:r w:rsidR="00FB5FA1" w:rsidRPr="000F7BE1">
        <w:rPr>
          <w:rFonts w:ascii="Arial" w:hAnsi="Arial" w:cs="Arial"/>
          <w:color w:val="000000"/>
          <w:sz w:val="20"/>
          <w:szCs w:val="20"/>
        </w:rPr>
        <w:t>NEW JERSEY FUTURE</w:t>
      </w:r>
      <w:r w:rsidRPr="000F7BE1">
        <w:rPr>
          <w:rFonts w:ascii="Arial" w:hAnsi="Arial" w:cs="Arial"/>
          <w:color w:val="000000"/>
          <w:sz w:val="20"/>
          <w:szCs w:val="20"/>
        </w:rPr>
        <w:t xml:space="preserve"> must approve the RFP before it is released.</w:t>
      </w:r>
    </w:p>
    <w:p w:rsidR="00FB5FA1" w:rsidRPr="000F7BE1" w:rsidRDefault="00FB5FA1" w:rsidP="00FB5FA1">
      <w:pPr>
        <w:pStyle w:val="ListParagraph"/>
        <w:autoSpaceDE w:val="0"/>
        <w:autoSpaceDN w:val="0"/>
        <w:adjustRightInd w:val="0"/>
        <w:spacing w:after="0" w:line="240" w:lineRule="auto"/>
        <w:rPr>
          <w:rFonts w:ascii="Arial" w:hAnsi="Arial" w:cs="Arial"/>
          <w:color w:val="000000"/>
          <w:sz w:val="20"/>
          <w:szCs w:val="20"/>
        </w:rPr>
      </w:pPr>
    </w:p>
    <w:p w:rsidR="008F12C8" w:rsidRPr="000F7BE1" w:rsidRDefault="000F4AFB" w:rsidP="000F4AF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0F7BE1">
        <w:rPr>
          <w:rFonts w:ascii="Arial" w:hAnsi="Arial" w:cs="Arial"/>
          <w:b/>
          <w:bCs/>
          <w:color w:val="000000"/>
          <w:sz w:val="20"/>
          <w:szCs w:val="20"/>
        </w:rPr>
        <w:t xml:space="preserve">Governing Body Resolution: </w:t>
      </w:r>
      <w:r w:rsidRPr="000F7BE1">
        <w:rPr>
          <w:rFonts w:ascii="Arial" w:hAnsi="Arial" w:cs="Arial"/>
          <w:color w:val="000000"/>
          <w:sz w:val="20"/>
          <w:szCs w:val="20"/>
        </w:rPr>
        <w:t>Resolution must</w:t>
      </w:r>
      <w:r w:rsidR="001C3232" w:rsidRPr="000F7BE1">
        <w:rPr>
          <w:rFonts w:ascii="Arial" w:hAnsi="Arial" w:cs="Arial"/>
          <w:color w:val="000000"/>
          <w:sz w:val="20"/>
          <w:szCs w:val="20"/>
        </w:rPr>
        <w:t>:</w:t>
      </w:r>
      <w:r w:rsidRPr="000F7BE1">
        <w:rPr>
          <w:rFonts w:ascii="Arial" w:hAnsi="Arial" w:cs="Arial"/>
          <w:color w:val="000000"/>
          <w:sz w:val="20"/>
          <w:szCs w:val="20"/>
        </w:rPr>
        <w:t xml:space="preserve"> </w:t>
      </w:r>
    </w:p>
    <w:p w:rsidR="001C3232" w:rsidRPr="000F7BE1" w:rsidRDefault="000F4AFB" w:rsidP="008F12C8">
      <w:pPr>
        <w:pStyle w:val="ListParagraph"/>
        <w:autoSpaceDE w:val="0"/>
        <w:autoSpaceDN w:val="0"/>
        <w:adjustRightInd w:val="0"/>
        <w:spacing w:after="0" w:line="240" w:lineRule="auto"/>
        <w:rPr>
          <w:rFonts w:ascii="Arial" w:hAnsi="Arial" w:cs="Arial"/>
          <w:color w:val="000000"/>
          <w:sz w:val="20"/>
          <w:szCs w:val="20"/>
        </w:rPr>
      </w:pPr>
      <w:r w:rsidRPr="000F7BE1">
        <w:rPr>
          <w:rFonts w:ascii="Arial" w:hAnsi="Arial" w:cs="Arial"/>
          <w:color w:val="000000"/>
          <w:sz w:val="20"/>
          <w:szCs w:val="20"/>
        </w:rPr>
        <w:t xml:space="preserve">1) </w:t>
      </w:r>
      <w:r w:rsidR="000570C5" w:rsidRPr="000F7BE1">
        <w:rPr>
          <w:rFonts w:ascii="Arial" w:hAnsi="Arial" w:cs="Arial"/>
          <w:color w:val="000000"/>
          <w:sz w:val="20"/>
          <w:szCs w:val="20"/>
        </w:rPr>
        <w:t>Indicate</w:t>
      </w:r>
      <w:r w:rsidRPr="000F7BE1">
        <w:rPr>
          <w:rFonts w:ascii="Arial" w:hAnsi="Arial" w:cs="Arial"/>
          <w:color w:val="000000"/>
          <w:sz w:val="20"/>
          <w:szCs w:val="20"/>
        </w:rPr>
        <w:t xml:space="preserve"> an understanding of and support for the project,</w:t>
      </w:r>
      <w:r w:rsidR="008F12C8" w:rsidRPr="000F7BE1">
        <w:rPr>
          <w:rFonts w:ascii="Arial" w:hAnsi="Arial" w:cs="Arial"/>
          <w:color w:val="000000"/>
          <w:sz w:val="20"/>
          <w:szCs w:val="20"/>
        </w:rPr>
        <w:t xml:space="preserve"> </w:t>
      </w:r>
    </w:p>
    <w:p w:rsidR="001C3232" w:rsidRPr="000F7BE1" w:rsidRDefault="000F4AFB" w:rsidP="008F12C8">
      <w:pPr>
        <w:pStyle w:val="ListParagraph"/>
        <w:autoSpaceDE w:val="0"/>
        <w:autoSpaceDN w:val="0"/>
        <w:adjustRightInd w:val="0"/>
        <w:spacing w:after="0" w:line="240" w:lineRule="auto"/>
        <w:rPr>
          <w:rFonts w:ascii="Arial" w:hAnsi="Arial" w:cs="Arial"/>
          <w:color w:val="000000"/>
          <w:sz w:val="20"/>
          <w:szCs w:val="20"/>
        </w:rPr>
      </w:pPr>
      <w:r w:rsidRPr="000F7BE1">
        <w:rPr>
          <w:rFonts w:ascii="Arial" w:hAnsi="Arial" w:cs="Arial"/>
          <w:color w:val="000000"/>
          <w:sz w:val="20"/>
          <w:szCs w:val="20"/>
        </w:rPr>
        <w:t xml:space="preserve">2) </w:t>
      </w:r>
      <w:r w:rsidR="000570C5" w:rsidRPr="000F7BE1">
        <w:rPr>
          <w:rFonts w:ascii="Arial" w:hAnsi="Arial" w:cs="Arial"/>
          <w:color w:val="000000"/>
          <w:sz w:val="20"/>
          <w:szCs w:val="20"/>
        </w:rPr>
        <w:t>State</w:t>
      </w:r>
      <w:r w:rsidRPr="000F7BE1">
        <w:rPr>
          <w:rFonts w:ascii="Arial" w:hAnsi="Arial" w:cs="Arial"/>
          <w:color w:val="000000"/>
          <w:sz w:val="20"/>
          <w:szCs w:val="20"/>
        </w:rPr>
        <w:t xml:space="preserve"> that the grant is a </w:t>
      </w:r>
      <w:r w:rsidRPr="000F7BE1">
        <w:rPr>
          <w:rFonts w:ascii="Arial" w:hAnsi="Arial" w:cs="Arial"/>
          <w:i/>
          <w:iCs/>
          <w:color w:val="000000"/>
          <w:sz w:val="20"/>
          <w:szCs w:val="20"/>
        </w:rPr>
        <w:t>matching, reimbursement grant</w:t>
      </w:r>
      <w:r w:rsidRPr="000F7BE1">
        <w:rPr>
          <w:rFonts w:ascii="Arial" w:hAnsi="Arial" w:cs="Arial"/>
          <w:color w:val="000000"/>
          <w:sz w:val="20"/>
          <w:szCs w:val="20"/>
        </w:rPr>
        <w:t xml:space="preserve">, and </w:t>
      </w:r>
    </w:p>
    <w:p w:rsidR="001C3232" w:rsidRPr="000F7BE1" w:rsidRDefault="000F4AFB" w:rsidP="001C3232">
      <w:pPr>
        <w:pStyle w:val="ListParagraph"/>
        <w:autoSpaceDE w:val="0"/>
        <w:autoSpaceDN w:val="0"/>
        <w:adjustRightInd w:val="0"/>
        <w:spacing w:after="0" w:line="240" w:lineRule="auto"/>
        <w:rPr>
          <w:rFonts w:ascii="Arial" w:hAnsi="Arial" w:cs="Arial"/>
          <w:i/>
          <w:color w:val="000000"/>
          <w:sz w:val="20"/>
          <w:szCs w:val="20"/>
        </w:rPr>
      </w:pPr>
      <w:r w:rsidRPr="000F7BE1">
        <w:rPr>
          <w:rFonts w:ascii="Arial" w:hAnsi="Arial" w:cs="Arial"/>
          <w:color w:val="000000"/>
          <w:sz w:val="20"/>
          <w:szCs w:val="20"/>
        </w:rPr>
        <w:t xml:space="preserve">3) </w:t>
      </w:r>
      <w:r w:rsidR="000570C5" w:rsidRPr="000F7BE1">
        <w:rPr>
          <w:rFonts w:ascii="Arial" w:hAnsi="Arial" w:cs="Arial"/>
          <w:color w:val="000000"/>
          <w:sz w:val="20"/>
          <w:szCs w:val="20"/>
        </w:rPr>
        <w:t>Guarantee</w:t>
      </w:r>
      <w:r w:rsidRPr="000F7BE1">
        <w:rPr>
          <w:rFonts w:ascii="Arial" w:hAnsi="Arial" w:cs="Arial"/>
          <w:color w:val="000000"/>
          <w:sz w:val="20"/>
          <w:szCs w:val="20"/>
        </w:rPr>
        <w:t xml:space="preserve"> to provide matching funds</w:t>
      </w:r>
      <w:r w:rsidR="00DD189C" w:rsidRPr="000F7BE1">
        <w:rPr>
          <w:rFonts w:ascii="Arial" w:hAnsi="Arial" w:cs="Arial"/>
          <w:color w:val="000000"/>
          <w:sz w:val="20"/>
          <w:szCs w:val="20"/>
        </w:rPr>
        <w:t xml:space="preserve"> </w:t>
      </w:r>
      <w:r w:rsidRPr="000F7BE1">
        <w:rPr>
          <w:rFonts w:ascii="Arial" w:hAnsi="Arial" w:cs="Arial"/>
          <w:color w:val="000000"/>
          <w:sz w:val="20"/>
          <w:szCs w:val="20"/>
        </w:rPr>
        <w:t>(</w:t>
      </w:r>
      <w:r w:rsidRPr="000F7BE1">
        <w:rPr>
          <w:rFonts w:ascii="Arial" w:hAnsi="Arial" w:cs="Arial"/>
          <w:i/>
          <w:iCs/>
          <w:color w:val="000000"/>
          <w:sz w:val="20"/>
          <w:szCs w:val="20"/>
        </w:rPr>
        <w:t>state the amount of the match</w:t>
      </w:r>
      <w:r w:rsidRPr="000F7BE1">
        <w:rPr>
          <w:rFonts w:ascii="Arial" w:hAnsi="Arial" w:cs="Arial"/>
          <w:color w:val="000000"/>
          <w:sz w:val="20"/>
          <w:szCs w:val="20"/>
        </w:rPr>
        <w:t>, or a maximum “up to</w:t>
      </w:r>
      <w:r w:rsidR="0055526F" w:rsidRPr="000F7BE1">
        <w:rPr>
          <w:rFonts w:ascii="Arial" w:hAnsi="Arial" w:cs="Arial"/>
          <w:i/>
          <w:color w:val="000000"/>
          <w:sz w:val="20"/>
          <w:szCs w:val="20"/>
        </w:rPr>
        <w:t xml:space="preserve">...”) </w:t>
      </w:r>
      <w:r w:rsidR="0055526F" w:rsidRPr="000F7BE1">
        <w:rPr>
          <w:rFonts w:ascii="Arial" w:hAnsi="Arial" w:cs="Arial"/>
          <w:color w:val="000000"/>
          <w:sz w:val="20"/>
          <w:szCs w:val="20"/>
        </w:rPr>
        <w:t>if the project is funded by NEW JERSEY FUTURE.</w:t>
      </w:r>
      <w:r w:rsidRPr="000F7BE1">
        <w:rPr>
          <w:rFonts w:ascii="Arial" w:hAnsi="Arial" w:cs="Arial"/>
          <w:color w:val="000000"/>
          <w:sz w:val="20"/>
          <w:szCs w:val="20"/>
        </w:rPr>
        <w:t xml:space="preserve"> </w:t>
      </w:r>
      <w:r w:rsidR="00AD2CD8" w:rsidRPr="000F7BE1">
        <w:rPr>
          <w:rFonts w:ascii="Arial" w:hAnsi="Arial" w:cs="Arial"/>
          <w:color w:val="000000"/>
          <w:sz w:val="20"/>
          <w:szCs w:val="20"/>
        </w:rPr>
        <w:t xml:space="preserve"> </w:t>
      </w:r>
    </w:p>
    <w:p w:rsidR="000570C5" w:rsidRPr="000F7BE1" w:rsidRDefault="000570C5" w:rsidP="001C3232">
      <w:pPr>
        <w:pStyle w:val="ListParagraph"/>
        <w:autoSpaceDE w:val="0"/>
        <w:autoSpaceDN w:val="0"/>
        <w:adjustRightInd w:val="0"/>
        <w:spacing w:after="0" w:line="240" w:lineRule="auto"/>
        <w:rPr>
          <w:rFonts w:ascii="Arial" w:hAnsi="Arial" w:cs="Arial"/>
          <w:i/>
          <w:color w:val="000000"/>
          <w:sz w:val="20"/>
          <w:szCs w:val="20"/>
        </w:rPr>
      </w:pPr>
    </w:p>
    <w:p w:rsidR="000F4AFB" w:rsidRPr="000F7BE1" w:rsidRDefault="000F4AFB" w:rsidP="001C3232">
      <w:pPr>
        <w:pStyle w:val="ListParagraph"/>
        <w:autoSpaceDE w:val="0"/>
        <w:autoSpaceDN w:val="0"/>
        <w:adjustRightInd w:val="0"/>
        <w:spacing w:after="0" w:line="240" w:lineRule="auto"/>
        <w:rPr>
          <w:rFonts w:ascii="Arial" w:hAnsi="Arial" w:cs="Arial"/>
          <w:i/>
          <w:color w:val="000000"/>
          <w:sz w:val="20"/>
          <w:szCs w:val="20"/>
        </w:rPr>
      </w:pPr>
      <w:r w:rsidRPr="000F7BE1">
        <w:rPr>
          <w:rFonts w:ascii="Arial" w:hAnsi="Arial" w:cs="Arial"/>
          <w:i/>
          <w:color w:val="000000"/>
          <w:sz w:val="20"/>
          <w:szCs w:val="20"/>
        </w:rPr>
        <w:t>Note: this item will require</w:t>
      </w:r>
      <w:r w:rsidR="001C3232" w:rsidRPr="000F7BE1">
        <w:rPr>
          <w:rFonts w:ascii="Arial" w:hAnsi="Arial" w:cs="Arial"/>
          <w:i/>
          <w:color w:val="000000"/>
          <w:sz w:val="20"/>
          <w:szCs w:val="20"/>
        </w:rPr>
        <w:t xml:space="preserve"> </w:t>
      </w:r>
      <w:r w:rsidRPr="000F7BE1">
        <w:rPr>
          <w:rFonts w:ascii="Arial" w:hAnsi="Arial" w:cs="Arial"/>
          <w:i/>
          <w:color w:val="000000"/>
          <w:sz w:val="20"/>
          <w:szCs w:val="20"/>
        </w:rPr>
        <w:t xml:space="preserve">advance planning; </w:t>
      </w:r>
      <w:r w:rsidR="00DA7141" w:rsidRPr="000F7BE1">
        <w:rPr>
          <w:rFonts w:ascii="Arial" w:hAnsi="Arial" w:cs="Arial"/>
          <w:i/>
          <w:color w:val="000000"/>
          <w:sz w:val="20"/>
          <w:szCs w:val="20"/>
        </w:rPr>
        <w:t xml:space="preserve">please </w:t>
      </w:r>
      <w:r w:rsidRPr="000F7BE1">
        <w:rPr>
          <w:rFonts w:ascii="Arial" w:hAnsi="Arial" w:cs="Arial"/>
          <w:i/>
          <w:color w:val="000000"/>
          <w:sz w:val="20"/>
          <w:szCs w:val="20"/>
        </w:rPr>
        <w:t xml:space="preserve">make sure to get the resolution on the governing body’s agenda for a </w:t>
      </w:r>
      <w:r w:rsidR="00DA7141" w:rsidRPr="000F7BE1">
        <w:rPr>
          <w:rFonts w:ascii="Arial" w:hAnsi="Arial" w:cs="Arial"/>
          <w:i/>
          <w:color w:val="000000"/>
          <w:sz w:val="20"/>
          <w:szCs w:val="20"/>
        </w:rPr>
        <w:t xml:space="preserve">final </w:t>
      </w:r>
      <w:r w:rsidRPr="000F7BE1">
        <w:rPr>
          <w:rFonts w:ascii="Arial" w:hAnsi="Arial" w:cs="Arial"/>
          <w:i/>
          <w:color w:val="000000"/>
          <w:sz w:val="20"/>
          <w:szCs w:val="20"/>
        </w:rPr>
        <w:t xml:space="preserve">vote before </w:t>
      </w:r>
      <w:r w:rsidR="004170CB" w:rsidRPr="000F7BE1">
        <w:rPr>
          <w:rFonts w:ascii="Arial" w:hAnsi="Arial" w:cs="Arial"/>
          <w:i/>
          <w:color w:val="000000"/>
          <w:sz w:val="20"/>
          <w:szCs w:val="20"/>
        </w:rPr>
        <w:t>Feb</w:t>
      </w:r>
      <w:r w:rsidR="006D4962" w:rsidRPr="000F7BE1">
        <w:rPr>
          <w:rFonts w:ascii="Arial" w:hAnsi="Arial" w:cs="Arial"/>
          <w:i/>
          <w:color w:val="000000"/>
          <w:sz w:val="20"/>
          <w:szCs w:val="20"/>
        </w:rPr>
        <w:t>.</w:t>
      </w:r>
      <w:r w:rsidR="004170CB" w:rsidRPr="000F7BE1">
        <w:rPr>
          <w:rFonts w:ascii="Arial" w:hAnsi="Arial" w:cs="Arial"/>
          <w:i/>
          <w:color w:val="000000"/>
          <w:sz w:val="20"/>
          <w:szCs w:val="20"/>
        </w:rPr>
        <w:t xml:space="preserve"> </w:t>
      </w:r>
      <w:r w:rsidRPr="000F7BE1">
        <w:rPr>
          <w:rFonts w:ascii="Arial" w:hAnsi="Arial" w:cs="Arial"/>
          <w:i/>
          <w:color w:val="000000"/>
          <w:sz w:val="20"/>
          <w:szCs w:val="20"/>
        </w:rPr>
        <w:t>2</w:t>
      </w:r>
      <w:r w:rsidR="004170CB" w:rsidRPr="000F7BE1">
        <w:rPr>
          <w:rFonts w:ascii="Arial" w:hAnsi="Arial" w:cs="Arial"/>
          <w:i/>
          <w:color w:val="000000"/>
          <w:sz w:val="20"/>
          <w:szCs w:val="20"/>
        </w:rPr>
        <w:t>8</w:t>
      </w:r>
      <w:r w:rsidR="00DA7141" w:rsidRPr="000F7BE1">
        <w:rPr>
          <w:rFonts w:ascii="Arial" w:hAnsi="Arial" w:cs="Arial"/>
          <w:i/>
          <w:color w:val="000000"/>
          <w:sz w:val="20"/>
          <w:szCs w:val="20"/>
        </w:rPr>
        <w:t>, 2014</w:t>
      </w:r>
      <w:r w:rsidRPr="000F7BE1">
        <w:rPr>
          <w:rFonts w:ascii="Arial" w:hAnsi="Arial" w:cs="Arial"/>
          <w:i/>
          <w:color w:val="000000"/>
          <w:sz w:val="20"/>
          <w:szCs w:val="20"/>
        </w:rPr>
        <w:t>.</w:t>
      </w:r>
    </w:p>
    <w:p w:rsidR="000C2E6D" w:rsidRPr="000F7BE1" w:rsidRDefault="000C2E6D" w:rsidP="000F4AFB">
      <w:pPr>
        <w:autoSpaceDE w:val="0"/>
        <w:autoSpaceDN w:val="0"/>
        <w:adjustRightInd w:val="0"/>
        <w:spacing w:after="0" w:line="240" w:lineRule="auto"/>
        <w:rPr>
          <w:rFonts w:ascii="Arial" w:hAnsi="Arial" w:cs="Arial"/>
          <w:b/>
          <w:bCs/>
          <w:color w:val="231F20"/>
          <w:sz w:val="20"/>
          <w:szCs w:val="20"/>
        </w:rPr>
      </w:pPr>
    </w:p>
    <w:p w:rsidR="00B14628" w:rsidRDefault="000F4AFB" w:rsidP="000F4AFB">
      <w:pPr>
        <w:autoSpaceDE w:val="0"/>
        <w:autoSpaceDN w:val="0"/>
        <w:adjustRightInd w:val="0"/>
        <w:spacing w:after="0" w:line="240" w:lineRule="auto"/>
        <w:rPr>
          <w:rFonts w:ascii="Arial" w:hAnsi="Arial" w:cs="Arial"/>
          <w:b/>
          <w:bCs/>
          <w:color w:val="231F20"/>
          <w:sz w:val="20"/>
          <w:szCs w:val="20"/>
        </w:rPr>
      </w:pPr>
      <w:r w:rsidRPr="000F7BE1">
        <w:rPr>
          <w:rFonts w:ascii="Arial" w:hAnsi="Arial" w:cs="Arial"/>
          <w:b/>
          <w:bCs/>
          <w:color w:val="231F20"/>
          <w:sz w:val="20"/>
          <w:szCs w:val="20"/>
        </w:rPr>
        <w:t xml:space="preserve">Application Deadline: </w:t>
      </w:r>
      <w:r w:rsidRPr="000F7BE1">
        <w:rPr>
          <w:rFonts w:ascii="Arial" w:hAnsi="Arial" w:cs="Arial"/>
          <w:color w:val="231F20"/>
          <w:sz w:val="20"/>
          <w:szCs w:val="20"/>
        </w:rPr>
        <w:t xml:space="preserve">Applications must arrive at </w:t>
      </w:r>
      <w:r w:rsidR="00FB5FA1" w:rsidRPr="000F7BE1">
        <w:rPr>
          <w:rFonts w:ascii="Arial" w:hAnsi="Arial" w:cs="Arial"/>
          <w:color w:val="231F20"/>
          <w:sz w:val="20"/>
          <w:szCs w:val="20"/>
        </w:rPr>
        <w:t>NEW JERSEY FUTURE</w:t>
      </w:r>
      <w:r w:rsidRPr="000F7BE1">
        <w:rPr>
          <w:rFonts w:ascii="Arial" w:hAnsi="Arial" w:cs="Arial"/>
          <w:color w:val="231F20"/>
          <w:sz w:val="20"/>
          <w:szCs w:val="20"/>
        </w:rPr>
        <w:t xml:space="preserve"> by </w:t>
      </w:r>
      <w:r w:rsidRPr="000F7BE1">
        <w:rPr>
          <w:rFonts w:ascii="Arial" w:hAnsi="Arial" w:cs="Arial"/>
          <w:b/>
          <w:bCs/>
          <w:color w:val="231F20"/>
          <w:sz w:val="20"/>
          <w:szCs w:val="20"/>
        </w:rPr>
        <w:t>5</w:t>
      </w:r>
      <w:r w:rsidR="00DA7141" w:rsidRPr="000F7BE1">
        <w:rPr>
          <w:rFonts w:ascii="Arial" w:hAnsi="Arial" w:cs="Arial"/>
          <w:b/>
          <w:bCs/>
          <w:color w:val="231F20"/>
          <w:sz w:val="20"/>
          <w:szCs w:val="20"/>
        </w:rPr>
        <w:t xml:space="preserve">:00 </w:t>
      </w:r>
      <w:r w:rsidRPr="000F7BE1">
        <w:rPr>
          <w:rFonts w:ascii="Arial" w:hAnsi="Arial" w:cs="Arial"/>
          <w:b/>
          <w:bCs/>
          <w:color w:val="231F20"/>
          <w:sz w:val="20"/>
          <w:szCs w:val="20"/>
        </w:rPr>
        <w:t xml:space="preserve">pm, Friday, </w:t>
      </w:r>
      <w:r w:rsidR="009C0CD0" w:rsidRPr="000F7BE1">
        <w:rPr>
          <w:rFonts w:ascii="Arial" w:hAnsi="Arial" w:cs="Arial"/>
          <w:b/>
          <w:bCs/>
          <w:color w:val="231F20"/>
          <w:sz w:val="20"/>
          <w:szCs w:val="20"/>
        </w:rPr>
        <w:t>Feb</w:t>
      </w:r>
      <w:r w:rsidR="00DA7141" w:rsidRPr="000F7BE1">
        <w:rPr>
          <w:rFonts w:ascii="Arial" w:hAnsi="Arial" w:cs="Arial"/>
          <w:b/>
          <w:bCs/>
          <w:color w:val="231F20"/>
          <w:sz w:val="20"/>
          <w:szCs w:val="20"/>
        </w:rPr>
        <w:t>.</w:t>
      </w:r>
      <w:r w:rsidR="009C0CD0" w:rsidRPr="000F7BE1">
        <w:rPr>
          <w:rFonts w:ascii="Arial" w:hAnsi="Arial" w:cs="Arial"/>
          <w:b/>
          <w:bCs/>
          <w:color w:val="231F20"/>
          <w:sz w:val="20"/>
          <w:szCs w:val="20"/>
        </w:rPr>
        <w:t xml:space="preserve"> 28, 2014</w:t>
      </w:r>
      <w:r w:rsidR="000570C5" w:rsidRPr="000F7BE1">
        <w:rPr>
          <w:rFonts w:ascii="Arial" w:hAnsi="Arial" w:cs="Arial"/>
          <w:b/>
          <w:bCs/>
          <w:color w:val="231F20"/>
          <w:sz w:val="20"/>
          <w:szCs w:val="20"/>
        </w:rPr>
        <w:t>.</w:t>
      </w:r>
      <w:r w:rsidR="00910871" w:rsidRPr="000F7BE1">
        <w:rPr>
          <w:rFonts w:ascii="Arial" w:hAnsi="Arial" w:cs="Arial"/>
          <w:b/>
          <w:bCs/>
          <w:color w:val="231F20"/>
          <w:sz w:val="20"/>
          <w:szCs w:val="20"/>
        </w:rPr>
        <w:t xml:space="preserve"> </w:t>
      </w:r>
    </w:p>
    <w:p w:rsidR="00B14628" w:rsidRPr="000F7BE1" w:rsidRDefault="00B14628" w:rsidP="00B14628">
      <w:pPr>
        <w:autoSpaceDE w:val="0"/>
        <w:autoSpaceDN w:val="0"/>
        <w:adjustRightInd w:val="0"/>
        <w:spacing w:after="0" w:line="240" w:lineRule="auto"/>
        <w:rPr>
          <w:rFonts w:ascii="Arial" w:hAnsi="Arial" w:cs="Arial"/>
          <w:color w:val="231F20"/>
          <w:sz w:val="20"/>
          <w:szCs w:val="20"/>
        </w:rPr>
      </w:pPr>
      <w:r w:rsidRPr="00B14628">
        <w:rPr>
          <w:rFonts w:ascii="Arial" w:hAnsi="Arial" w:cs="Arial"/>
          <w:color w:val="231F20"/>
          <w:sz w:val="20"/>
          <w:szCs w:val="20"/>
        </w:rPr>
        <w:t xml:space="preserve">Electronic submission is preferred, and </w:t>
      </w:r>
      <w:r w:rsidR="004D666F">
        <w:rPr>
          <w:rFonts w:ascii="Arial" w:hAnsi="Arial" w:cs="Arial"/>
          <w:color w:val="231F20"/>
          <w:sz w:val="20"/>
          <w:szCs w:val="20"/>
        </w:rPr>
        <w:t xml:space="preserve">applications </w:t>
      </w:r>
      <w:r w:rsidRPr="00B14628">
        <w:rPr>
          <w:rFonts w:ascii="Arial" w:hAnsi="Arial" w:cs="Arial"/>
          <w:color w:val="231F20"/>
          <w:sz w:val="20"/>
          <w:szCs w:val="20"/>
        </w:rPr>
        <w:t>may be emailed to</w:t>
      </w:r>
      <w:r w:rsidR="004D666F">
        <w:rPr>
          <w:rFonts w:ascii="Arial" w:hAnsi="Arial" w:cs="Arial"/>
          <w:color w:val="231F20"/>
          <w:sz w:val="20"/>
          <w:szCs w:val="20"/>
        </w:rPr>
        <w:t xml:space="preserve"> grant administrator Nick Dickerson at</w:t>
      </w:r>
      <w:r w:rsidRPr="000F7BE1">
        <w:rPr>
          <w:rFonts w:ascii="Arial" w:hAnsi="Arial" w:cs="Arial"/>
          <w:color w:val="231F20"/>
          <w:sz w:val="20"/>
          <w:szCs w:val="20"/>
        </w:rPr>
        <w:t xml:space="preserve"> </w:t>
      </w:r>
      <w:hyperlink r:id="rId11" w:history="1">
        <w:r w:rsidRPr="000F7BE1">
          <w:rPr>
            <w:rStyle w:val="Hyperlink"/>
            <w:rFonts w:ascii="Arial" w:hAnsi="Arial" w:cs="Arial"/>
            <w:sz w:val="20"/>
            <w:szCs w:val="20"/>
          </w:rPr>
          <w:t>ndickerson@njfuture.org</w:t>
        </w:r>
      </w:hyperlink>
      <w:r w:rsidRPr="000F7BE1">
        <w:rPr>
          <w:rFonts w:ascii="Arial" w:hAnsi="Arial" w:cs="Arial"/>
          <w:sz w:val="20"/>
          <w:szCs w:val="20"/>
        </w:rPr>
        <w:t>. P</w:t>
      </w:r>
      <w:r w:rsidRPr="000F7BE1">
        <w:rPr>
          <w:rFonts w:ascii="Arial" w:hAnsi="Arial" w:cs="Arial"/>
          <w:color w:val="231F20"/>
          <w:sz w:val="20"/>
          <w:szCs w:val="20"/>
        </w:rPr>
        <w:t xml:space="preserve">lease </w:t>
      </w:r>
      <w:r w:rsidR="004D666F">
        <w:rPr>
          <w:rFonts w:ascii="Arial" w:hAnsi="Arial" w:cs="Arial"/>
          <w:color w:val="231F20"/>
          <w:sz w:val="20"/>
          <w:szCs w:val="20"/>
        </w:rPr>
        <w:t xml:space="preserve">call </w:t>
      </w:r>
      <w:r w:rsidR="004D666F" w:rsidRPr="000F7BE1">
        <w:rPr>
          <w:rFonts w:ascii="Arial" w:hAnsi="Arial" w:cs="Arial"/>
          <w:color w:val="231F20"/>
          <w:sz w:val="20"/>
          <w:szCs w:val="20"/>
        </w:rPr>
        <w:t xml:space="preserve">609.393.0008 x109 after you have sent </w:t>
      </w:r>
      <w:r w:rsidR="004D666F">
        <w:rPr>
          <w:rFonts w:ascii="Arial" w:hAnsi="Arial" w:cs="Arial"/>
          <w:color w:val="231F20"/>
          <w:sz w:val="20"/>
          <w:szCs w:val="20"/>
        </w:rPr>
        <w:t>your application to</w:t>
      </w:r>
      <w:r w:rsidR="004D666F" w:rsidRPr="000F7BE1">
        <w:rPr>
          <w:rFonts w:ascii="Arial" w:hAnsi="Arial" w:cs="Arial"/>
          <w:color w:val="231F20"/>
          <w:sz w:val="20"/>
          <w:szCs w:val="20"/>
        </w:rPr>
        <w:t xml:space="preserve"> </w:t>
      </w:r>
      <w:r w:rsidRPr="000F7BE1">
        <w:rPr>
          <w:rFonts w:ascii="Arial" w:hAnsi="Arial" w:cs="Arial"/>
          <w:color w:val="231F20"/>
          <w:sz w:val="20"/>
          <w:szCs w:val="20"/>
        </w:rPr>
        <w:t xml:space="preserve">ensure that </w:t>
      </w:r>
      <w:r w:rsidR="004D666F">
        <w:rPr>
          <w:rFonts w:ascii="Arial" w:hAnsi="Arial" w:cs="Arial"/>
          <w:color w:val="231F20"/>
          <w:sz w:val="20"/>
          <w:szCs w:val="20"/>
        </w:rPr>
        <w:t>it has been</w:t>
      </w:r>
      <w:r w:rsidRPr="000F7BE1">
        <w:rPr>
          <w:rFonts w:ascii="Arial" w:hAnsi="Arial" w:cs="Arial"/>
          <w:color w:val="231F20"/>
          <w:sz w:val="20"/>
          <w:szCs w:val="20"/>
        </w:rPr>
        <w:t xml:space="preserve"> received. </w:t>
      </w:r>
    </w:p>
    <w:p w:rsidR="00B14628" w:rsidRDefault="00B14628" w:rsidP="000F4AFB">
      <w:pPr>
        <w:autoSpaceDE w:val="0"/>
        <w:autoSpaceDN w:val="0"/>
        <w:adjustRightInd w:val="0"/>
        <w:spacing w:after="0" w:line="240" w:lineRule="auto"/>
        <w:rPr>
          <w:rFonts w:ascii="Arial" w:hAnsi="Arial" w:cs="Arial"/>
          <w:b/>
          <w:bCs/>
          <w:color w:val="231F20"/>
          <w:sz w:val="20"/>
          <w:szCs w:val="20"/>
        </w:rPr>
      </w:pPr>
    </w:p>
    <w:p w:rsidR="003077FF" w:rsidRPr="000F7BE1" w:rsidRDefault="00DA7141" w:rsidP="000F4AFB">
      <w:pPr>
        <w:autoSpaceDE w:val="0"/>
        <w:autoSpaceDN w:val="0"/>
        <w:adjustRightInd w:val="0"/>
        <w:spacing w:after="0" w:line="240" w:lineRule="auto"/>
        <w:rPr>
          <w:rFonts w:ascii="Arial" w:hAnsi="Arial" w:cs="Arial"/>
          <w:color w:val="231F20"/>
          <w:sz w:val="20"/>
          <w:szCs w:val="20"/>
        </w:rPr>
      </w:pPr>
      <w:r w:rsidRPr="000F7BE1">
        <w:rPr>
          <w:rFonts w:ascii="Arial" w:hAnsi="Arial" w:cs="Arial"/>
          <w:bCs/>
          <w:color w:val="231F20"/>
          <w:sz w:val="20"/>
          <w:szCs w:val="20"/>
        </w:rPr>
        <w:t xml:space="preserve">If you </w:t>
      </w:r>
      <w:r w:rsidR="00B14628">
        <w:rPr>
          <w:rFonts w:ascii="Arial" w:hAnsi="Arial" w:cs="Arial"/>
          <w:bCs/>
          <w:color w:val="231F20"/>
          <w:sz w:val="20"/>
          <w:szCs w:val="20"/>
        </w:rPr>
        <w:t xml:space="preserve">need to submit </w:t>
      </w:r>
      <w:r w:rsidR="004D666F">
        <w:rPr>
          <w:rFonts w:ascii="Arial" w:hAnsi="Arial" w:cs="Arial"/>
          <w:bCs/>
          <w:color w:val="231F20"/>
          <w:sz w:val="20"/>
          <w:szCs w:val="20"/>
        </w:rPr>
        <w:t>your</w:t>
      </w:r>
      <w:r w:rsidRPr="000F7BE1">
        <w:rPr>
          <w:rFonts w:ascii="Arial" w:hAnsi="Arial" w:cs="Arial"/>
          <w:bCs/>
          <w:color w:val="231F20"/>
          <w:sz w:val="20"/>
          <w:szCs w:val="20"/>
        </w:rPr>
        <w:t xml:space="preserve"> application in hard copy, </w:t>
      </w:r>
      <w:r w:rsidRPr="000F7BE1">
        <w:rPr>
          <w:rFonts w:ascii="Arial" w:hAnsi="Arial" w:cs="Arial"/>
          <w:b/>
          <w:bCs/>
          <w:color w:val="231F20"/>
          <w:sz w:val="20"/>
          <w:szCs w:val="20"/>
        </w:rPr>
        <w:t>please provide</w:t>
      </w:r>
      <w:r w:rsidR="000F4AFB" w:rsidRPr="000F7BE1">
        <w:rPr>
          <w:rFonts w:ascii="Arial" w:hAnsi="Arial" w:cs="Arial"/>
          <w:b/>
          <w:bCs/>
          <w:color w:val="231F20"/>
          <w:sz w:val="20"/>
          <w:szCs w:val="20"/>
        </w:rPr>
        <w:t xml:space="preserve"> two complete</w:t>
      </w:r>
      <w:r w:rsidR="003E546C" w:rsidRPr="000F7BE1">
        <w:rPr>
          <w:rFonts w:ascii="Arial" w:hAnsi="Arial" w:cs="Arial"/>
          <w:b/>
          <w:bCs/>
          <w:color w:val="231F20"/>
          <w:sz w:val="20"/>
          <w:szCs w:val="20"/>
        </w:rPr>
        <w:t xml:space="preserve"> </w:t>
      </w:r>
      <w:r w:rsidR="000F4AFB" w:rsidRPr="000F7BE1">
        <w:rPr>
          <w:rFonts w:ascii="Arial" w:hAnsi="Arial" w:cs="Arial"/>
          <w:b/>
          <w:bCs/>
          <w:color w:val="231F20"/>
          <w:sz w:val="20"/>
          <w:szCs w:val="20"/>
        </w:rPr>
        <w:t>copies</w:t>
      </w:r>
      <w:r w:rsidR="000F4AFB" w:rsidRPr="000F7BE1">
        <w:rPr>
          <w:rFonts w:ascii="Arial" w:hAnsi="Arial" w:cs="Arial"/>
          <w:color w:val="231F20"/>
          <w:sz w:val="20"/>
          <w:szCs w:val="20"/>
        </w:rPr>
        <w:t>, preferably double-sided</w:t>
      </w:r>
      <w:r w:rsidRPr="000F7BE1">
        <w:rPr>
          <w:rFonts w:ascii="Arial" w:hAnsi="Arial" w:cs="Arial"/>
          <w:color w:val="231F20"/>
          <w:sz w:val="20"/>
          <w:szCs w:val="20"/>
        </w:rPr>
        <w:t>,</w:t>
      </w:r>
      <w:r w:rsidR="003077FF" w:rsidRPr="000F7BE1">
        <w:rPr>
          <w:rFonts w:ascii="Arial" w:hAnsi="Arial" w:cs="Arial"/>
          <w:color w:val="231F20"/>
          <w:sz w:val="20"/>
          <w:szCs w:val="20"/>
        </w:rPr>
        <w:t xml:space="preserve"> to:</w:t>
      </w:r>
    </w:p>
    <w:p w:rsidR="000570C5" w:rsidRPr="000F7BE1" w:rsidRDefault="000570C5" w:rsidP="000F4AFB">
      <w:pPr>
        <w:autoSpaceDE w:val="0"/>
        <w:autoSpaceDN w:val="0"/>
        <w:adjustRightInd w:val="0"/>
        <w:spacing w:after="0" w:line="240" w:lineRule="auto"/>
        <w:rPr>
          <w:rFonts w:ascii="Arial" w:hAnsi="Arial" w:cs="Arial"/>
          <w:color w:val="231F20"/>
          <w:sz w:val="20"/>
          <w:szCs w:val="20"/>
        </w:rPr>
      </w:pPr>
    </w:p>
    <w:p w:rsidR="003077FF" w:rsidRPr="000F7BE1" w:rsidRDefault="003077FF" w:rsidP="000F4AFB">
      <w:pPr>
        <w:autoSpaceDE w:val="0"/>
        <w:autoSpaceDN w:val="0"/>
        <w:adjustRightInd w:val="0"/>
        <w:spacing w:after="0" w:line="240" w:lineRule="auto"/>
        <w:rPr>
          <w:rFonts w:ascii="Arial" w:hAnsi="Arial" w:cs="Arial"/>
          <w:color w:val="231F20"/>
          <w:sz w:val="20"/>
          <w:szCs w:val="20"/>
        </w:rPr>
      </w:pPr>
      <w:r w:rsidRPr="000F7BE1">
        <w:rPr>
          <w:rFonts w:ascii="Arial" w:hAnsi="Arial" w:cs="Arial"/>
          <w:color w:val="231F20"/>
          <w:sz w:val="20"/>
          <w:szCs w:val="20"/>
        </w:rPr>
        <w:t>New Jersey Future</w:t>
      </w:r>
    </w:p>
    <w:p w:rsidR="003077FF" w:rsidRPr="000F7BE1" w:rsidRDefault="000570C5" w:rsidP="000F4AFB">
      <w:pPr>
        <w:autoSpaceDE w:val="0"/>
        <w:autoSpaceDN w:val="0"/>
        <w:adjustRightInd w:val="0"/>
        <w:spacing w:after="0" w:line="240" w:lineRule="auto"/>
        <w:rPr>
          <w:rFonts w:ascii="Arial" w:hAnsi="Arial" w:cs="Arial"/>
          <w:color w:val="231F20"/>
          <w:sz w:val="20"/>
          <w:szCs w:val="20"/>
        </w:rPr>
      </w:pPr>
      <w:r w:rsidRPr="000F7BE1">
        <w:rPr>
          <w:rFonts w:ascii="Arial" w:hAnsi="Arial" w:cs="Arial"/>
          <w:color w:val="231F20"/>
          <w:sz w:val="20"/>
          <w:szCs w:val="20"/>
        </w:rPr>
        <w:t>Attn: Grant Administrator</w:t>
      </w:r>
    </w:p>
    <w:p w:rsidR="000570C5" w:rsidRPr="000F7BE1" w:rsidRDefault="000570C5" w:rsidP="000F4AFB">
      <w:pPr>
        <w:autoSpaceDE w:val="0"/>
        <w:autoSpaceDN w:val="0"/>
        <w:adjustRightInd w:val="0"/>
        <w:spacing w:after="0" w:line="240" w:lineRule="auto"/>
        <w:rPr>
          <w:rFonts w:ascii="Arial" w:hAnsi="Arial" w:cs="Arial"/>
          <w:color w:val="231F20"/>
          <w:sz w:val="20"/>
          <w:szCs w:val="20"/>
        </w:rPr>
      </w:pPr>
      <w:r w:rsidRPr="000F7BE1">
        <w:rPr>
          <w:rFonts w:ascii="Arial" w:hAnsi="Arial" w:cs="Arial"/>
          <w:color w:val="231F20"/>
          <w:sz w:val="20"/>
          <w:szCs w:val="20"/>
        </w:rPr>
        <w:t>137 West Hanover Street</w:t>
      </w:r>
    </w:p>
    <w:p w:rsidR="000570C5" w:rsidRPr="000F7BE1" w:rsidRDefault="000570C5" w:rsidP="000F4AFB">
      <w:pPr>
        <w:autoSpaceDE w:val="0"/>
        <w:autoSpaceDN w:val="0"/>
        <w:adjustRightInd w:val="0"/>
        <w:spacing w:after="0" w:line="240" w:lineRule="auto"/>
        <w:rPr>
          <w:rFonts w:ascii="Arial" w:hAnsi="Arial" w:cs="Arial"/>
          <w:color w:val="231F20"/>
          <w:sz w:val="20"/>
          <w:szCs w:val="20"/>
        </w:rPr>
      </w:pPr>
      <w:r w:rsidRPr="000F7BE1">
        <w:rPr>
          <w:rFonts w:ascii="Arial" w:hAnsi="Arial" w:cs="Arial"/>
          <w:color w:val="231F20"/>
          <w:sz w:val="20"/>
          <w:szCs w:val="20"/>
        </w:rPr>
        <w:t>Trenton, NJ 08618</w:t>
      </w:r>
    </w:p>
    <w:p w:rsidR="000570C5" w:rsidRPr="000F7BE1" w:rsidRDefault="000570C5" w:rsidP="000F4AFB">
      <w:pPr>
        <w:autoSpaceDE w:val="0"/>
        <w:autoSpaceDN w:val="0"/>
        <w:adjustRightInd w:val="0"/>
        <w:spacing w:after="0" w:line="240" w:lineRule="auto"/>
        <w:rPr>
          <w:rFonts w:ascii="Arial" w:hAnsi="Arial" w:cs="Arial"/>
          <w:color w:val="231F20"/>
          <w:sz w:val="20"/>
          <w:szCs w:val="20"/>
        </w:rPr>
      </w:pPr>
    </w:p>
    <w:p w:rsidR="001C3232" w:rsidRPr="000F7BE1" w:rsidRDefault="001C3232" w:rsidP="000F4AFB">
      <w:pPr>
        <w:autoSpaceDE w:val="0"/>
        <w:autoSpaceDN w:val="0"/>
        <w:adjustRightInd w:val="0"/>
        <w:spacing w:after="0" w:line="240" w:lineRule="auto"/>
        <w:rPr>
          <w:rFonts w:ascii="Arial" w:hAnsi="Arial" w:cs="Arial"/>
          <w:b/>
          <w:bCs/>
          <w:color w:val="231F20"/>
          <w:sz w:val="20"/>
          <w:szCs w:val="20"/>
        </w:rPr>
      </w:pPr>
    </w:p>
    <w:p w:rsidR="000F4AFB" w:rsidRPr="000F7BE1" w:rsidRDefault="000F4AFB" w:rsidP="000F4AFB">
      <w:pPr>
        <w:autoSpaceDE w:val="0"/>
        <w:autoSpaceDN w:val="0"/>
        <w:adjustRightInd w:val="0"/>
        <w:spacing w:after="0" w:line="240" w:lineRule="auto"/>
        <w:rPr>
          <w:rFonts w:ascii="Arial" w:hAnsi="Arial" w:cs="Arial"/>
          <w:color w:val="231F20"/>
          <w:sz w:val="20"/>
          <w:szCs w:val="20"/>
        </w:rPr>
      </w:pPr>
      <w:r w:rsidRPr="000F7BE1">
        <w:rPr>
          <w:rFonts w:ascii="Arial" w:hAnsi="Arial" w:cs="Arial"/>
          <w:b/>
          <w:bCs/>
          <w:color w:val="231F20"/>
          <w:sz w:val="20"/>
          <w:szCs w:val="20"/>
        </w:rPr>
        <w:t>Notification of grantees</w:t>
      </w:r>
      <w:r w:rsidRPr="000F7BE1">
        <w:rPr>
          <w:rFonts w:ascii="Arial" w:hAnsi="Arial" w:cs="Arial"/>
          <w:color w:val="231F20"/>
          <w:sz w:val="20"/>
          <w:szCs w:val="20"/>
        </w:rPr>
        <w:t xml:space="preserve">: </w:t>
      </w:r>
      <w:r w:rsidR="00FB5FA1" w:rsidRPr="000F7BE1">
        <w:rPr>
          <w:rFonts w:ascii="Arial" w:hAnsi="Arial" w:cs="Arial"/>
          <w:color w:val="231F20"/>
          <w:sz w:val="20"/>
          <w:szCs w:val="20"/>
        </w:rPr>
        <w:t>NEW JERSEY FUTURE</w:t>
      </w:r>
      <w:r w:rsidRPr="000F7BE1">
        <w:rPr>
          <w:rFonts w:ascii="Arial" w:hAnsi="Arial" w:cs="Arial"/>
          <w:color w:val="231F20"/>
          <w:sz w:val="20"/>
          <w:szCs w:val="20"/>
        </w:rPr>
        <w:t xml:space="preserve"> will notify successful applicants by phone </w:t>
      </w:r>
      <w:r w:rsidR="00AD2CD8" w:rsidRPr="000F7BE1">
        <w:rPr>
          <w:rFonts w:ascii="Arial" w:hAnsi="Arial" w:cs="Arial"/>
          <w:color w:val="231F20"/>
          <w:sz w:val="20"/>
          <w:szCs w:val="20"/>
        </w:rPr>
        <w:t>by April 1, 2014</w:t>
      </w:r>
      <w:r w:rsidRPr="000F7BE1">
        <w:rPr>
          <w:rFonts w:ascii="Arial" w:hAnsi="Arial" w:cs="Arial"/>
          <w:color w:val="231F20"/>
          <w:sz w:val="20"/>
          <w:szCs w:val="20"/>
        </w:rPr>
        <w:t>.</w:t>
      </w:r>
    </w:p>
    <w:p w:rsidR="00DA7141" w:rsidRPr="000F7BE1" w:rsidRDefault="00DA7141" w:rsidP="000F4AFB">
      <w:pPr>
        <w:autoSpaceDE w:val="0"/>
        <w:autoSpaceDN w:val="0"/>
        <w:adjustRightInd w:val="0"/>
        <w:spacing w:after="0" w:line="240" w:lineRule="auto"/>
        <w:rPr>
          <w:rFonts w:ascii="Arial" w:hAnsi="Arial" w:cs="Arial"/>
          <w:color w:val="231F20"/>
          <w:sz w:val="20"/>
          <w:szCs w:val="20"/>
        </w:rPr>
      </w:pPr>
    </w:p>
    <w:p w:rsidR="000F4AFB" w:rsidRPr="000F7BE1" w:rsidRDefault="00DA7141" w:rsidP="000F4AFB">
      <w:pPr>
        <w:autoSpaceDE w:val="0"/>
        <w:autoSpaceDN w:val="0"/>
        <w:adjustRightInd w:val="0"/>
        <w:spacing w:after="0" w:line="240" w:lineRule="auto"/>
        <w:rPr>
          <w:rFonts w:ascii="Arial" w:hAnsi="Arial" w:cs="Arial"/>
          <w:color w:val="231F20"/>
          <w:sz w:val="20"/>
          <w:szCs w:val="20"/>
        </w:rPr>
      </w:pPr>
      <w:r w:rsidRPr="000F7BE1">
        <w:rPr>
          <w:rFonts w:ascii="Arial" w:hAnsi="Arial" w:cs="Arial"/>
          <w:b/>
          <w:color w:val="231F20"/>
          <w:sz w:val="20"/>
          <w:szCs w:val="20"/>
        </w:rPr>
        <w:t xml:space="preserve">Questions: </w:t>
      </w:r>
      <w:r w:rsidR="000F4AFB" w:rsidRPr="000F7BE1">
        <w:rPr>
          <w:rFonts w:ascii="Arial" w:hAnsi="Arial" w:cs="Arial"/>
          <w:color w:val="231F20"/>
          <w:sz w:val="20"/>
          <w:szCs w:val="20"/>
        </w:rPr>
        <w:t xml:space="preserve">For questions about the grant program, contact </w:t>
      </w:r>
      <w:r w:rsidR="003E546C" w:rsidRPr="000F7BE1">
        <w:rPr>
          <w:rFonts w:ascii="Arial" w:hAnsi="Arial" w:cs="Arial"/>
          <w:color w:val="231F20"/>
          <w:sz w:val="20"/>
          <w:szCs w:val="20"/>
        </w:rPr>
        <w:t>Nick Dickerson</w:t>
      </w:r>
      <w:r w:rsidR="004D666F">
        <w:rPr>
          <w:rFonts w:ascii="Arial" w:hAnsi="Arial" w:cs="Arial"/>
          <w:color w:val="231F20"/>
          <w:sz w:val="20"/>
          <w:szCs w:val="20"/>
        </w:rPr>
        <w:t>,</w:t>
      </w:r>
      <w:r w:rsidR="003E546C" w:rsidRPr="000F7BE1">
        <w:rPr>
          <w:rFonts w:ascii="Arial" w:hAnsi="Arial" w:cs="Arial"/>
          <w:color w:val="231F20"/>
          <w:sz w:val="20"/>
          <w:szCs w:val="20"/>
        </w:rPr>
        <w:t xml:space="preserve"> </w:t>
      </w:r>
      <w:hyperlink r:id="rId12" w:history="1">
        <w:r w:rsidR="003E546C" w:rsidRPr="000F7BE1">
          <w:rPr>
            <w:rStyle w:val="Hyperlink"/>
            <w:rFonts w:ascii="Arial" w:hAnsi="Arial" w:cs="Arial"/>
            <w:sz w:val="20"/>
            <w:szCs w:val="20"/>
          </w:rPr>
          <w:t>ndickerson@njfuture.org</w:t>
        </w:r>
      </w:hyperlink>
      <w:r w:rsidR="003E546C" w:rsidRPr="000F7BE1">
        <w:rPr>
          <w:rFonts w:ascii="Arial" w:hAnsi="Arial" w:cs="Arial"/>
          <w:color w:val="231F20"/>
          <w:sz w:val="20"/>
          <w:szCs w:val="20"/>
        </w:rPr>
        <w:t xml:space="preserve"> </w:t>
      </w:r>
      <w:r w:rsidR="004D666F">
        <w:rPr>
          <w:rFonts w:ascii="Arial" w:hAnsi="Arial" w:cs="Arial"/>
          <w:color w:val="231F20"/>
          <w:sz w:val="20"/>
          <w:szCs w:val="20"/>
        </w:rPr>
        <w:t xml:space="preserve">or </w:t>
      </w:r>
      <w:r w:rsidR="003E546C" w:rsidRPr="000F7BE1">
        <w:rPr>
          <w:rFonts w:ascii="Arial" w:hAnsi="Arial" w:cs="Arial"/>
          <w:color w:val="231F20"/>
          <w:sz w:val="20"/>
          <w:szCs w:val="20"/>
        </w:rPr>
        <w:t>609.393.0008 x109</w:t>
      </w:r>
    </w:p>
    <w:p w:rsidR="001C3232" w:rsidRDefault="001C3232" w:rsidP="000F4AFB">
      <w:pPr>
        <w:autoSpaceDE w:val="0"/>
        <w:autoSpaceDN w:val="0"/>
        <w:adjustRightInd w:val="0"/>
        <w:spacing w:after="0" w:line="240" w:lineRule="auto"/>
        <w:rPr>
          <w:rFonts w:ascii="Arial Narrow" w:hAnsi="Arial Narrow" w:cs="Arial Narrow"/>
          <w:b/>
          <w:bCs/>
          <w:color w:val="231F20"/>
        </w:rPr>
      </w:pPr>
    </w:p>
    <w:p w:rsidR="000C2E6D" w:rsidRDefault="000C2E6D" w:rsidP="000F4AFB">
      <w:pPr>
        <w:autoSpaceDE w:val="0"/>
        <w:autoSpaceDN w:val="0"/>
        <w:adjustRightInd w:val="0"/>
        <w:spacing w:after="0" w:line="240" w:lineRule="auto"/>
        <w:rPr>
          <w:rFonts w:ascii="Arial Narrow" w:hAnsi="Arial Narrow" w:cs="Arial Narrow"/>
          <w:b/>
          <w:bCs/>
          <w:color w:val="000000"/>
          <w:sz w:val="28"/>
          <w:szCs w:val="28"/>
        </w:rPr>
        <w:sectPr w:rsidR="000C2E6D">
          <w:pgSz w:w="12240" w:h="15840"/>
          <w:pgMar w:top="1440" w:right="1080" w:bottom="1440" w:left="1080" w:header="720" w:footer="720" w:gutter="0"/>
          <w:cols w:space="720"/>
          <w:docGrid w:linePitch="360"/>
        </w:sectPr>
      </w:pPr>
    </w:p>
    <w:p w:rsidR="000F4AFB" w:rsidRPr="000F7BE1" w:rsidRDefault="00DE47C3" w:rsidP="00666003">
      <w:pPr>
        <w:autoSpaceDE w:val="0"/>
        <w:autoSpaceDN w:val="0"/>
        <w:adjustRightInd w:val="0"/>
        <w:spacing w:after="0" w:line="240" w:lineRule="auto"/>
        <w:jc w:val="right"/>
        <w:outlineLvl w:val="0"/>
        <w:rPr>
          <w:rFonts w:ascii="Arial" w:hAnsi="Arial" w:cs="Arial"/>
          <w:b/>
          <w:bCs/>
          <w:color w:val="000000"/>
          <w:sz w:val="20"/>
          <w:szCs w:val="20"/>
        </w:rPr>
      </w:pPr>
      <w:r w:rsidRPr="000F7BE1">
        <w:rPr>
          <w:rFonts w:ascii="Arial" w:hAnsi="Arial" w:cs="Arial"/>
          <w:b/>
          <w:bCs/>
          <w:noProof/>
          <w:color w:val="000000"/>
          <w:sz w:val="28"/>
          <w:szCs w:val="28"/>
        </w:rPr>
        <w:lastRenderedPageBreak/>
        <w:drawing>
          <wp:anchor distT="0" distB="0" distL="114300" distR="114300" simplePos="0" relativeHeight="251656704" behindDoc="1" locked="0" layoutInCell="1" allowOverlap="1">
            <wp:simplePos x="0" y="0"/>
            <wp:positionH relativeFrom="column">
              <wp:posOffset>-69215</wp:posOffset>
            </wp:positionH>
            <wp:positionV relativeFrom="paragraph">
              <wp:posOffset>-511810</wp:posOffset>
            </wp:positionV>
            <wp:extent cx="945515" cy="931545"/>
            <wp:effectExtent l="19050" t="0" r="6985" b="0"/>
            <wp:wrapTight wrapText="bothSides">
              <wp:wrapPolygon edited="0">
                <wp:start x="-435" y="0"/>
                <wp:lineTo x="-435" y="21202"/>
                <wp:lineTo x="21760" y="21202"/>
                <wp:lineTo x="21760" y="0"/>
                <wp:lineTo x="-435" y="0"/>
              </wp:wrapPolygon>
            </wp:wrapTight>
            <wp:docPr id="1" name="Picture 0" descr="NJFuture logo color no 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Future logo color no URL.jpg"/>
                    <pic:cNvPicPr/>
                  </pic:nvPicPr>
                  <pic:blipFill>
                    <a:blip r:embed="rId13" cstate="print"/>
                    <a:stretch>
                      <a:fillRect/>
                    </a:stretch>
                  </pic:blipFill>
                  <pic:spPr>
                    <a:xfrm>
                      <a:off x="0" y="0"/>
                      <a:ext cx="945515" cy="931545"/>
                    </a:xfrm>
                    <a:prstGeom prst="rect">
                      <a:avLst/>
                    </a:prstGeom>
                  </pic:spPr>
                </pic:pic>
              </a:graphicData>
            </a:graphic>
          </wp:anchor>
        </w:drawing>
      </w:r>
      <w:r w:rsidR="00FB5FA1" w:rsidRPr="000F7BE1">
        <w:rPr>
          <w:rFonts w:ascii="Arial" w:hAnsi="Arial" w:cs="Arial"/>
          <w:b/>
          <w:bCs/>
          <w:color w:val="000000"/>
          <w:sz w:val="28"/>
          <w:szCs w:val="28"/>
        </w:rPr>
        <w:t>Noncontiguous Cluster Planning Grant Program</w:t>
      </w:r>
    </w:p>
    <w:p w:rsidR="000F4AFB" w:rsidRPr="000F7BE1" w:rsidRDefault="00FB5FA1" w:rsidP="00FB5FA1">
      <w:pPr>
        <w:autoSpaceDE w:val="0"/>
        <w:autoSpaceDN w:val="0"/>
        <w:adjustRightInd w:val="0"/>
        <w:spacing w:after="0" w:line="240" w:lineRule="auto"/>
        <w:jc w:val="right"/>
        <w:rPr>
          <w:rFonts w:ascii="Arial" w:hAnsi="Arial" w:cs="Arial"/>
          <w:b/>
          <w:bCs/>
          <w:color w:val="000000"/>
          <w:sz w:val="20"/>
          <w:szCs w:val="20"/>
        </w:rPr>
      </w:pPr>
      <w:r w:rsidRPr="000F7BE1">
        <w:rPr>
          <w:rFonts w:ascii="Arial" w:hAnsi="Arial" w:cs="Arial"/>
          <w:b/>
          <w:bCs/>
          <w:color w:val="000000"/>
          <w:sz w:val="28"/>
          <w:szCs w:val="28"/>
        </w:rPr>
        <w:t>2013-2014</w:t>
      </w:r>
      <w:r w:rsidR="000F4AFB" w:rsidRPr="000F7BE1">
        <w:rPr>
          <w:rFonts w:ascii="Arial" w:hAnsi="Arial" w:cs="Arial"/>
          <w:b/>
          <w:bCs/>
          <w:color w:val="000000"/>
          <w:sz w:val="28"/>
          <w:szCs w:val="28"/>
        </w:rPr>
        <w:t xml:space="preserve"> </w:t>
      </w:r>
      <w:r w:rsidRPr="000F7BE1">
        <w:rPr>
          <w:rFonts w:ascii="Arial" w:hAnsi="Arial" w:cs="Arial"/>
          <w:b/>
          <w:bCs/>
          <w:color w:val="000000"/>
          <w:sz w:val="28"/>
          <w:szCs w:val="28"/>
        </w:rPr>
        <w:t>Application Cover Sheet</w:t>
      </w:r>
    </w:p>
    <w:p w:rsidR="00FB5FA1" w:rsidRDefault="00FB5FA1" w:rsidP="000F4AFB">
      <w:pPr>
        <w:autoSpaceDE w:val="0"/>
        <w:autoSpaceDN w:val="0"/>
        <w:adjustRightInd w:val="0"/>
        <w:spacing w:after="0" w:line="240" w:lineRule="auto"/>
        <w:rPr>
          <w:rFonts w:ascii="Arial Narrow" w:hAnsi="Arial Narrow" w:cs="Arial Narrow"/>
          <w:color w:val="000000"/>
        </w:rPr>
      </w:pPr>
    </w:p>
    <w:p w:rsidR="000F4AFB" w:rsidRPr="000F7BE1" w:rsidRDefault="000F4AFB" w:rsidP="00666003">
      <w:pPr>
        <w:autoSpaceDE w:val="0"/>
        <w:autoSpaceDN w:val="0"/>
        <w:adjustRightInd w:val="0"/>
        <w:spacing w:after="0" w:line="240" w:lineRule="auto"/>
        <w:outlineLvl w:val="0"/>
        <w:rPr>
          <w:rFonts w:ascii="Arial" w:hAnsi="Arial" w:cs="Arial"/>
          <w:color w:val="000000"/>
          <w:sz w:val="20"/>
          <w:szCs w:val="20"/>
        </w:rPr>
      </w:pPr>
      <w:r w:rsidRPr="000F7BE1">
        <w:rPr>
          <w:rFonts w:ascii="Arial" w:hAnsi="Arial" w:cs="Arial"/>
          <w:color w:val="000000"/>
          <w:sz w:val="20"/>
          <w:szCs w:val="20"/>
        </w:rPr>
        <w:t xml:space="preserve">Name of </w:t>
      </w:r>
      <w:r w:rsidR="00DA7141" w:rsidRPr="000F7BE1">
        <w:rPr>
          <w:rFonts w:ascii="Arial" w:hAnsi="Arial" w:cs="Arial"/>
          <w:color w:val="000000"/>
          <w:sz w:val="20"/>
          <w:szCs w:val="20"/>
        </w:rPr>
        <w:t>jurisdiction</w:t>
      </w:r>
      <w:r w:rsidR="000F7BE1">
        <w:rPr>
          <w:rFonts w:ascii="Arial" w:hAnsi="Arial" w:cs="Arial"/>
          <w:color w:val="000000"/>
          <w:sz w:val="20"/>
          <w:szCs w:val="20"/>
        </w:rPr>
        <w:t xml:space="preserve"> </w:t>
      </w:r>
      <w:sdt>
        <w:sdtPr>
          <w:rPr>
            <w:rFonts w:ascii="Arial" w:hAnsi="Arial" w:cs="Arial"/>
            <w:color w:val="000000"/>
            <w:sz w:val="20"/>
            <w:szCs w:val="20"/>
          </w:rPr>
          <w:id w:val="3659261"/>
          <w:placeholder>
            <w:docPart w:val="DefaultPlaceholder_22675703"/>
          </w:placeholder>
          <w:text/>
        </w:sdtPr>
        <w:sdtContent>
          <w:r w:rsidRPr="000F7BE1">
            <w:rPr>
              <w:rFonts w:ascii="Arial" w:hAnsi="Arial" w:cs="Arial"/>
              <w:color w:val="000000"/>
              <w:sz w:val="20"/>
              <w:szCs w:val="20"/>
            </w:rPr>
            <w:t>________________________________</w:t>
          </w:r>
          <w:r w:rsidR="00D05930" w:rsidRPr="000F7BE1">
            <w:rPr>
              <w:rFonts w:ascii="Arial" w:hAnsi="Arial" w:cs="Arial"/>
              <w:color w:val="000000"/>
              <w:sz w:val="20"/>
              <w:szCs w:val="20"/>
            </w:rPr>
            <w:t>___________</w:t>
          </w:r>
        </w:sdtContent>
      </w:sdt>
      <w:r w:rsidRPr="000F7BE1">
        <w:rPr>
          <w:rFonts w:ascii="Arial" w:hAnsi="Arial" w:cs="Arial"/>
          <w:color w:val="000000"/>
          <w:sz w:val="20"/>
          <w:szCs w:val="20"/>
        </w:rPr>
        <w:t xml:space="preserve"> County </w:t>
      </w:r>
      <w:sdt>
        <w:sdtPr>
          <w:rPr>
            <w:rFonts w:ascii="Arial" w:hAnsi="Arial" w:cs="Arial"/>
            <w:color w:val="000000"/>
            <w:sz w:val="20"/>
            <w:szCs w:val="20"/>
          </w:rPr>
          <w:id w:val="3659262"/>
          <w:placeholder>
            <w:docPart w:val="DefaultPlaceholder_22675703"/>
          </w:placeholder>
          <w:text/>
        </w:sdtPr>
        <w:sdtContent>
          <w:r w:rsidRPr="000F7BE1">
            <w:rPr>
              <w:rFonts w:ascii="Arial" w:hAnsi="Arial" w:cs="Arial"/>
              <w:color w:val="000000"/>
              <w:sz w:val="20"/>
              <w:szCs w:val="20"/>
            </w:rPr>
            <w:t>________________________</w:t>
          </w:r>
        </w:sdtContent>
      </w:sdt>
    </w:p>
    <w:p w:rsidR="001C3232" w:rsidRPr="000F7BE1" w:rsidRDefault="001C3232" w:rsidP="000F4AFB">
      <w:pPr>
        <w:autoSpaceDE w:val="0"/>
        <w:autoSpaceDN w:val="0"/>
        <w:adjustRightInd w:val="0"/>
        <w:spacing w:after="0" w:line="240" w:lineRule="auto"/>
        <w:rPr>
          <w:rFonts w:ascii="Arial" w:hAnsi="Arial" w:cs="Arial"/>
          <w:color w:val="000000"/>
          <w:sz w:val="20"/>
          <w:szCs w:val="20"/>
        </w:rPr>
      </w:pPr>
    </w:p>
    <w:p w:rsidR="000F4AFB" w:rsidRPr="000F7BE1" w:rsidRDefault="00DA7141" w:rsidP="00666003">
      <w:pPr>
        <w:autoSpaceDE w:val="0"/>
        <w:autoSpaceDN w:val="0"/>
        <w:adjustRightInd w:val="0"/>
        <w:spacing w:after="0" w:line="240" w:lineRule="auto"/>
        <w:outlineLvl w:val="0"/>
        <w:rPr>
          <w:rFonts w:ascii="Arial" w:hAnsi="Arial" w:cs="Arial"/>
          <w:color w:val="000000"/>
          <w:sz w:val="20"/>
          <w:szCs w:val="20"/>
        </w:rPr>
      </w:pPr>
      <w:r w:rsidRPr="000F7BE1">
        <w:rPr>
          <w:rFonts w:ascii="Arial" w:hAnsi="Arial" w:cs="Arial"/>
          <w:color w:val="000000"/>
          <w:sz w:val="20"/>
          <w:szCs w:val="20"/>
        </w:rPr>
        <w:t xml:space="preserve">Street </w:t>
      </w:r>
      <w:r w:rsidR="000F4AFB" w:rsidRPr="000F7BE1">
        <w:rPr>
          <w:rFonts w:ascii="Arial" w:hAnsi="Arial" w:cs="Arial"/>
          <w:color w:val="000000"/>
          <w:sz w:val="20"/>
          <w:szCs w:val="20"/>
        </w:rPr>
        <w:t>address (full)</w:t>
      </w:r>
      <w:r w:rsidR="000F7BE1">
        <w:rPr>
          <w:rFonts w:ascii="Arial" w:hAnsi="Arial" w:cs="Arial"/>
          <w:color w:val="000000"/>
          <w:sz w:val="20"/>
          <w:szCs w:val="20"/>
        </w:rPr>
        <w:t xml:space="preserve"> </w:t>
      </w:r>
      <w:sdt>
        <w:sdtPr>
          <w:rPr>
            <w:rFonts w:ascii="Arial" w:hAnsi="Arial" w:cs="Arial"/>
            <w:color w:val="000000"/>
            <w:sz w:val="20"/>
            <w:szCs w:val="20"/>
          </w:rPr>
          <w:id w:val="3659263"/>
          <w:placeholder>
            <w:docPart w:val="DefaultPlaceholder_22675703"/>
          </w:placeholder>
          <w:text/>
        </w:sdtPr>
        <w:sdtContent>
          <w:r w:rsidR="000F4AFB" w:rsidRPr="000F7BE1">
            <w:rPr>
              <w:rFonts w:ascii="Arial" w:hAnsi="Arial" w:cs="Arial"/>
              <w:color w:val="000000"/>
              <w:sz w:val="20"/>
              <w:szCs w:val="20"/>
            </w:rPr>
            <w:t>________________________________________________</w:t>
          </w:r>
          <w:r w:rsidR="00D05930" w:rsidRPr="000F7BE1">
            <w:rPr>
              <w:rFonts w:ascii="Arial" w:hAnsi="Arial" w:cs="Arial"/>
              <w:color w:val="000000"/>
              <w:sz w:val="20"/>
              <w:szCs w:val="20"/>
            </w:rPr>
            <w:t>_____________</w:t>
          </w:r>
          <w:r w:rsidR="000F4AFB" w:rsidRPr="000F7BE1">
            <w:rPr>
              <w:rFonts w:ascii="Arial" w:hAnsi="Arial" w:cs="Arial"/>
              <w:color w:val="000000"/>
              <w:sz w:val="20"/>
              <w:szCs w:val="20"/>
            </w:rPr>
            <w:t>_____________</w:t>
          </w:r>
        </w:sdtContent>
      </w:sdt>
    </w:p>
    <w:p w:rsidR="001C3232" w:rsidRPr="000F7BE1" w:rsidRDefault="001C3232" w:rsidP="000F4AFB">
      <w:pPr>
        <w:autoSpaceDE w:val="0"/>
        <w:autoSpaceDN w:val="0"/>
        <w:adjustRightInd w:val="0"/>
        <w:spacing w:after="0" w:line="240" w:lineRule="auto"/>
        <w:rPr>
          <w:rFonts w:ascii="Arial" w:hAnsi="Arial" w:cs="Arial"/>
          <w:color w:val="000000"/>
          <w:sz w:val="20"/>
          <w:szCs w:val="20"/>
        </w:rPr>
      </w:pPr>
    </w:p>
    <w:p w:rsidR="000F4AFB" w:rsidRPr="000F7BE1" w:rsidRDefault="000F4AFB" w:rsidP="00666003">
      <w:pPr>
        <w:autoSpaceDE w:val="0"/>
        <w:autoSpaceDN w:val="0"/>
        <w:adjustRightInd w:val="0"/>
        <w:spacing w:after="0" w:line="240" w:lineRule="auto"/>
        <w:outlineLvl w:val="0"/>
        <w:rPr>
          <w:rFonts w:ascii="Arial" w:hAnsi="Arial" w:cs="Arial"/>
          <w:color w:val="000000"/>
          <w:sz w:val="20"/>
          <w:szCs w:val="20"/>
        </w:rPr>
      </w:pPr>
      <w:r w:rsidRPr="000F7BE1">
        <w:rPr>
          <w:rFonts w:ascii="Arial" w:hAnsi="Arial" w:cs="Arial"/>
          <w:color w:val="000000"/>
          <w:sz w:val="20"/>
          <w:szCs w:val="20"/>
        </w:rPr>
        <w:t xml:space="preserve">Administrator </w:t>
      </w:r>
      <w:sdt>
        <w:sdtPr>
          <w:rPr>
            <w:rFonts w:ascii="Arial" w:hAnsi="Arial" w:cs="Arial"/>
            <w:color w:val="000000"/>
            <w:sz w:val="20"/>
            <w:szCs w:val="20"/>
          </w:rPr>
          <w:id w:val="3659264"/>
          <w:placeholder>
            <w:docPart w:val="DefaultPlaceholder_22675703"/>
          </w:placeholder>
          <w:text/>
        </w:sdtPr>
        <w:sdtContent>
          <w:r w:rsidRPr="000F7BE1">
            <w:rPr>
              <w:rFonts w:ascii="Arial" w:hAnsi="Arial" w:cs="Arial"/>
              <w:color w:val="000000"/>
              <w:sz w:val="20"/>
              <w:szCs w:val="20"/>
            </w:rPr>
            <w:t>__________________________</w:t>
          </w:r>
          <w:r w:rsidR="00D05930" w:rsidRPr="000F7BE1">
            <w:rPr>
              <w:rFonts w:ascii="Arial" w:hAnsi="Arial" w:cs="Arial"/>
              <w:color w:val="000000"/>
              <w:sz w:val="20"/>
              <w:szCs w:val="20"/>
            </w:rPr>
            <w:t>_____________________</w:t>
          </w:r>
        </w:sdtContent>
      </w:sdt>
      <w:r w:rsidR="000F7BE1">
        <w:rPr>
          <w:rFonts w:ascii="Arial" w:hAnsi="Arial" w:cs="Arial"/>
          <w:color w:val="000000"/>
          <w:sz w:val="20"/>
          <w:szCs w:val="20"/>
        </w:rPr>
        <w:t xml:space="preserve"> </w:t>
      </w:r>
      <w:r w:rsidRPr="000F7BE1">
        <w:rPr>
          <w:rFonts w:ascii="Arial" w:hAnsi="Arial" w:cs="Arial"/>
          <w:color w:val="000000"/>
          <w:sz w:val="20"/>
          <w:szCs w:val="20"/>
        </w:rPr>
        <w:t>Phone</w:t>
      </w:r>
      <w:r w:rsidR="000F7BE1">
        <w:rPr>
          <w:rFonts w:ascii="Arial" w:hAnsi="Arial" w:cs="Arial"/>
          <w:color w:val="000000"/>
          <w:sz w:val="20"/>
          <w:szCs w:val="20"/>
        </w:rPr>
        <w:t xml:space="preserve"> </w:t>
      </w:r>
      <w:sdt>
        <w:sdtPr>
          <w:rPr>
            <w:rFonts w:ascii="Arial" w:hAnsi="Arial" w:cs="Arial"/>
            <w:color w:val="000000"/>
            <w:sz w:val="20"/>
            <w:szCs w:val="20"/>
          </w:rPr>
          <w:id w:val="3659265"/>
          <w:placeholder>
            <w:docPart w:val="DefaultPlaceholder_22675703"/>
          </w:placeholder>
          <w:text/>
        </w:sdtPr>
        <w:sdtContent>
          <w:r w:rsidRPr="000F7BE1">
            <w:rPr>
              <w:rFonts w:ascii="Arial" w:hAnsi="Arial" w:cs="Arial"/>
              <w:color w:val="000000"/>
              <w:sz w:val="20"/>
              <w:szCs w:val="20"/>
            </w:rPr>
            <w:t>__________________________</w:t>
          </w:r>
        </w:sdtContent>
      </w:sdt>
    </w:p>
    <w:p w:rsidR="001C3232" w:rsidRPr="000F7BE1" w:rsidRDefault="001C3232" w:rsidP="000F4AFB">
      <w:pPr>
        <w:autoSpaceDE w:val="0"/>
        <w:autoSpaceDN w:val="0"/>
        <w:adjustRightInd w:val="0"/>
        <w:spacing w:after="0" w:line="240" w:lineRule="auto"/>
        <w:rPr>
          <w:rFonts w:ascii="Arial" w:hAnsi="Arial" w:cs="Arial"/>
          <w:color w:val="000000"/>
          <w:sz w:val="20"/>
          <w:szCs w:val="20"/>
        </w:rPr>
      </w:pPr>
    </w:p>
    <w:p w:rsidR="000F4AFB" w:rsidRPr="000F7BE1" w:rsidRDefault="000F4AFB" w:rsidP="00666003">
      <w:pPr>
        <w:autoSpaceDE w:val="0"/>
        <w:autoSpaceDN w:val="0"/>
        <w:adjustRightInd w:val="0"/>
        <w:spacing w:after="0" w:line="240" w:lineRule="auto"/>
        <w:outlineLvl w:val="0"/>
        <w:rPr>
          <w:rFonts w:ascii="Arial" w:hAnsi="Arial" w:cs="Arial"/>
          <w:color w:val="000000"/>
          <w:sz w:val="20"/>
          <w:szCs w:val="20"/>
        </w:rPr>
      </w:pPr>
      <w:r w:rsidRPr="000F7BE1">
        <w:rPr>
          <w:rFonts w:ascii="Arial" w:hAnsi="Arial" w:cs="Arial"/>
          <w:color w:val="000000"/>
          <w:sz w:val="20"/>
          <w:szCs w:val="20"/>
        </w:rPr>
        <w:t xml:space="preserve">Administrator’s e-mail </w:t>
      </w:r>
      <w:sdt>
        <w:sdtPr>
          <w:rPr>
            <w:rFonts w:ascii="Arial" w:hAnsi="Arial" w:cs="Arial"/>
            <w:color w:val="000000"/>
            <w:sz w:val="20"/>
            <w:szCs w:val="20"/>
          </w:rPr>
          <w:id w:val="3659266"/>
          <w:placeholder>
            <w:docPart w:val="DefaultPlaceholder_22675703"/>
          </w:placeholder>
          <w:text/>
        </w:sdtPr>
        <w:sdtContent>
          <w:r w:rsidRPr="000F7BE1">
            <w:rPr>
              <w:rFonts w:ascii="Arial" w:hAnsi="Arial" w:cs="Arial"/>
              <w:color w:val="000000"/>
              <w:sz w:val="20"/>
              <w:szCs w:val="20"/>
            </w:rPr>
            <w:t>___</w:t>
          </w:r>
          <w:r w:rsidR="00D05930" w:rsidRPr="000F7BE1">
            <w:rPr>
              <w:rFonts w:ascii="Arial" w:hAnsi="Arial" w:cs="Arial"/>
              <w:color w:val="000000"/>
              <w:sz w:val="20"/>
              <w:szCs w:val="20"/>
            </w:rPr>
            <w:t>_________________________________</w:t>
          </w:r>
          <w:r w:rsidR="000F7BE1">
            <w:rPr>
              <w:rFonts w:ascii="Arial" w:hAnsi="Arial" w:cs="Arial"/>
              <w:color w:val="000000"/>
              <w:sz w:val="20"/>
              <w:szCs w:val="20"/>
            </w:rPr>
            <w:t>__</w:t>
          </w:r>
          <w:r w:rsidR="00D05930" w:rsidRPr="000F7BE1">
            <w:rPr>
              <w:rFonts w:ascii="Arial" w:hAnsi="Arial" w:cs="Arial"/>
              <w:color w:val="000000"/>
              <w:sz w:val="20"/>
              <w:szCs w:val="20"/>
            </w:rPr>
            <w:t>__</w:t>
          </w:r>
        </w:sdtContent>
      </w:sdt>
      <w:r w:rsidR="000F7BE1">
        <w:rPr>
          <w:rFonts w:ascii="Arial" w:hAnsi="Arial" w:cs="Arial"/>
          <w:color w:val="000000"/>
          <w:sz w:val="20"/>
          <w:szCs w:val="20"/>
        </w:rPr>
        <w:t xml:space="preserve"> </w:t>
      </w:r>
      <w:r w:rsidRPr="000F7BE1">
        <w:rPr>
          <w:rFonts w:ascii="Arial" w:hAnsi="Arial" w:cs="Arial"/>
          <w:color w:val="000000"/>
          <w:sz w:val="20"/>
          <w:szCs w:val="20"/>
        </w:rPr>
        <w:t>Mayor</w:t>
      </w:r>
      <w:r w:rsidR="00DA7141" w:rsidRPr="000F7BE1">
        <w:rPr>
          <w:rFonts w:ascii="Arial" w:hAnsi="Arial" w:cs="Arial"/>
          <w:color w:val="000000"/>
          <w:sz w:val="20"/>
          <w:szCs w:val="20"/>
        </w:rPr>
        <w:t xml:space="preserve"> or freeholder </w:t>
      </w:r>
      <w:sdt>
        <w:sdtPr>
          <w:rPr>
            <w:rFonts w:ascii="Arial" w:hAnsi="Arial" w:cs="Arial"/>
            <w:color w:val="000000"/>
            <w:sz w:val="20"/>
            <w:szCs w:val="20"/>
          </w:rPr>
          <w:id w:val="3659267"/>
          <w:placeholder>
            <w:docPart w:val="DefaultPlaceholder_22675703"/>
          </w:placeholder>
          <w:text/>
        </w:sdtPr>
        <w:sdtContent>
          <w:r w:rsidRPr="000F7BE1">
            <w:rPr>
              <w:rFonts w:ascii="Arial" w:hAnsi="Arial" w:cs="Arial"/>
              <w:color w:val="000000"/>
              <w:sz w:val="20"/>
              <w:szCs w:val="20"/>
            </w:rPr>
            <w:t>_</w:t>
          </w:r>
          <w:r w:rsidR="000F7BE1">
            <w:rPr>
              <w:rFonts w:ascii="Arial" w:hAnsi="Arial" w:cs="Arial"/>
              <w:color w:val="000000"/>
              <w:sz w:val="20"/>
              <w:szCs w:val="20"/>
            </w:rPr>
            <w:t>___</w:t>
          </w:r>
          <w:r w:rsidRPr="000F7BE1">
            <w:rPr>
              <w:rFonts w:ascii="Arial" w:hAnsi="Arial" w:cs="Arial"/>
              <w:color w:val="000000"/>
              <w:sz w:val="20"/>
              <w:szCs w:val="20"/>
            </w:rPr>
            <w:t>____________</w:t>
          </w:r>
        </w:sdtContent>
      </w:sdt>
    </w:p>
    <w:p w:rsidR="001C3232" w:rsidRPr="000F7BE1" w:rsidRDefault="001C3232" w:rsidP="000F4AFB">
      <w:pPr>
        <w:autoSpaceDE w:val="0"/>
        <w:autoSpaceDN w:val="0"/>
        <w:adjustRightInd w:val="0"/>
        <w:spacing w:after="0" w:line="240" w:lineRule="auto"/>
        <w:rPr>
          <w:rFonts w:ascii="Arial" w:hAnsi="Arial" w:cs="Arial"/>
          <w:color w:val="000000"/>
          <w:sz w:val="20"/>
          <w:szCs w:val="20"/>
        </w:rPr>
      </w:pPr>
    </w:p>
    <w:p w:rsidR="000F4AFB" w:rsidRPr="000F7BE1" w:rsidRDefault="00DA7141" w:rsidP="00666003">
      <w:pPr>
        <w:autoSpaceDE w:val="0"/>
        <w:autoSpaceDN w:val="0"/>
        <w:adjustRightInd w:val="0"/>
        <w:spacing w:after="0" w:line="240" w:lineRule="auto"/>
        <w:outlineLvl w:val="0"/>
        <w:rPr>
          <w:rFonts w:ascii="Arial" w:hAnsi="Arial" w:cs="Arial"/>
          <w:color w:val="000000"/>
          <w:sz w:val="20"/>
          <w:szCs w:val="20"/>
        </w:rPr>
      </w:pPr>
      <w:r w:rsidRPr="000F7BE1">
        <w:rPr>
          <w:rFonts w:ascii="Arial" w:hAnsi="Arial" w:cs="Arial"/>
          <w:color w:val="000000"/>
          <w:sz w:val="20"/>
          <w:szCs w:val="20"/>
        </w:rPr>
        <w:t>Jurisdiction</w:t>
      </w:r>
      <w:r w:rsidR="000F4AFB" w:rsidRPr="000F7BE1">
        <w:rPr>
          <w:rFonts w:ascii="Arial" w:hAnsi="Arial" w:cs="Arial"/>
          <w:color w:val="000000"/>
          <w:sz w:val="20"/>
          <w:szCs w:val="20"/>
        </w:rPr>
        <w:t>’s Sustainable Jersey status (</w:t>
      </w:r>
      <w:r w:rsidR="004D666F">
        <w:rPr>
          <w:rFonts w:ascii="Arial" w:hAnsi="Arial" w:cs="Arial"/>
          <w:color w:val="000000"/>
          <w:sz w:val="20"/>
          <w:szCs w:val="20"/>
        </w:rPr>
        <w:t>s</w:t>
      </w:r>
      <w:r w:rsidR="004D666F">
        <w:rPr>
          <w:rFonts w:ascii="Arial" w:hAnsi="Arial" w:cs="Arial"/>
          <w:color w:val="000000"/>
          <w:sz w:val="20"/>
          <w:szCs w:val="20"/>
        </w:rPr>
        <w:t xml:space="preserve">elect </w:t>
      </w:r>
      <w:r w:rsidR="000F4AFB" w:rsidRPr="000F7BE1">
        <w:rPr>
          <w:rFonts w:ascii="Arial" w:hAnsi="Arial" w:cs="Arial"/>
          <w:color w:val="000000"/>
          <w:sz w:val="20"/>
          <w:szCs w:val="20"/>
        </w:rPr>
        <w:t>one</w:t>
      </w:r>
      <w:r w:rsidR="00957181">
        <w:rPr>
          <w:rFonts w:ascii="Arial" w:hAnsi="Arial" w:cs="Arial"/>
          <w:color w:val="000000"/>
          <w:sz w:val="20"/>
          <w:szCs w:val="20"/>
        </w:rPr>
        <w:t xml:space="preserve"> from dropdown</w:t>
      </w:r>
      <w:r w:rsidR="000F4AFB" w:rsidRPr="000F7BE1">
        <w:rPr>
          <w:rFonts w:ascii="Arial" w:hAnsi="Arial" w:cs="Arial"/>
          <w:color w:val="000000"/>
          <w:sz w:val="20"/>
          <w:szCs w:val="20"/>
        </w:rPr>
        <w:t>)</w:t>
      </w:r>
      <w:r w:rsidR="0005668A" w:rsidRPr="000F7BE1">
        <w:rPr>
          <w:rFonts w:ascii="Arial" w:hAnsi="Arial" w:cs="Arial"/>
          <w:color w:val="000000"/>
          <w:sz w:val="20"/>
          <w:szCs w:val="20"/>
        </w:rPr>
        <w:t>:</w:t>
      </w:r>
      <w:r w:rsidR="000F4AFB" w:rsidRPr="000F7BE1">
        <w:rPr>
          <w:rFonts w:ascii="Arial" w:hAnsi="Arial" w:cs="Arial"/>
          <w:color w:val="000000"/>
          <w:sz w:val="20"/>
          <w:szCs w:val="20"/>
        </w:rPr>
        <w:t xml:space="preserve"> </w:t>
      </w:r>
      <w:sdt>
        <w:sdtPr>
          <w:rPr>
            <w:rFonts w:ascii="Arial" w:hAnsi="Arial" w:cs="Arial"/>
            <w:color w:val="000000"/>
            <w:sz w:val="20"/>
            <w:szCs w:val="20"/>
          </w:rPr>
          <w:id w:val="3659276"/>
          <w:placeholder>
            <w:docPart w:val="DefaultPlaceholder_22675704"/>
          </w:placeholder>
          <w:showingPlcHdr/>
          <w:dropDownList>
            <w:listItem w:value="Choose an item."/>
            <w:listItem w:displayText="Registered" w:value="Registered"/>
            <w:listItem w:displayText="Certified" w:value="Certified"/>
            <w:listItem w:displayText="Not Participating" w:value="Not Participating"/>
          </w:dropDownList>
        </w:sdtPr>
        <w:sdtContent>
          <w:r w:rsidR="0050365C" w:rsidRPr="00EA2BFA">
            <w:rPr>
              <w:rStyle w:val="PlaceholderText"/>
            </w:rPr>
            <w:t>Choose an item.</w:t>
          </w:r>
        </w:sdtContent>
      </w:sdt>
    </w:p>
    <w:p w:rsidR="001C3232" w:rsidRPr="000F7BE1" w:rsidRDefault="001C3232" w:rsidP="000F4AFB">
      <w:pPr>
        <w:autoSpaceDE w:val="0"/>
        <w:autoSpaceDN w:val="0"/>
        <w:adjustRightInd w:val="0"/>
        <w:spacing w:after="0" w:line="240" w:lineRule="auto"/>
        <w:rPr>
          <w:rFonts w:ascii="Arial" w:hAnsi="Arial" w:cs="Arial"/>
          <w:color w:val="000000"/>
          <w:sz w:val="20"/>
          <w:szCs w:val="20"/>
        </w:rPr>
      </w:pPr>
    </w:p>
    <w:p w:rsidR="003E546C" w:rsidRPr="000F7BE1" w:rsidRDefault="000F4AFB" w:rsidP="000F4AFB">
      <w:pPr>
        <w:autoSpaceDE w:val="0"/>
        <w:autoSpaceDN w:val="0"/>
        <w:adjustRightInd w:val="0"/>
        <w:spacing w:after="0" w:line="240" w:lineRule="auto"/>
        <w:rPr>
          <w:rFonts w:ascii="Arial" w:hAnsi="Arial" w:cs="Arial"/>
          <w:color w:val="000000"/>
          <w:sz w:val="16"/>
          <w:szCs w:val="16"/>
        </w:rPr>
      </w:pPr>
      <w:r w:rsidRPr="000F7BE1">
        <w:rPr>
          <w:rFonts w:ascii="Arial" w:hAnsi="Arial" w:cs="Arial"/>
          <w:color w:val="000000"/>
          <w:sz w:val="16"/>
          <w:szCs w:val="16"/>
        </w:rPr>
        <w:t xml:space="preserve">Please designate a primary </w:t>
      </w:r>
      <w:r w:rsidR="003E546C" w:rsidRPr="000F7BE1">
        <w:rPr>
          <w:rFonts w:ascii="Arial" w:hAnsi="Arial" w:cs="Arial"/>
          <w:color w:val="000000"/>
          <w:sz w:val="16"/>
          <w:szCs w:val="16"/>
        </w:rPr>
        <w:t>local grant coordinator</w:t>
      </w:r>
      <w:r w:rsidRPr="000F7BE1">
        <w:rPr>
          <w:rFonts w:ascii="Arial" w:hAnsi="Arial" w:cs="Arial"/>
          <w:color w:val="000000"/>
          <w:sz w:val="16"/>
          <w:szCs w:val="16"/>
        </w:rPr>
        <w:t xml:space="preserve"> from the project who will be responsible to answer questions about</w:t>
      </w:r>
      <w:r w:rsidR="001C3232" w:rsidRPr="000F7BE1">
        <w:rPr>
          <w:rFonts w:ascii="Arial" w:hAnsi="Arial" w:cs="Arial"/>
          <w:color w:val="000000"/>
          <w:sz w:val="16"/>
          <w:szCs w:val="16"/>
        </w:rPr>
        <w:t xml:space="preserve"> </w:t>
      </w:r>
      <w:r w:rsidRPr="000F7BE1">
        <w:rPr>
          <w:rFonts w:ascii="Arial" w:hAnsi="Arial" w:cs="Arial"/>
          <w:color w:val="000000"/>
          <w:sz w:val="16"/>
          <w:szCs w:val="16"/>
        </w:rPr>
        <w:t xml:space="preserve">this application and be the liaison to </w:t>
      </w:r>
      <w:r w:rsidR="00FB5FA1" w:rsidRPr="000F7BE1">
        <w:rPr>
          <w:rFonts w:ascii="Arial" w:hAnsi="Arial" w:cs="Arial"/>
          <w:color w:val="000000"/>
          <w:sz w:val="16"/>
          <w:szCs w:val="16"/>
        </w:rPr>
        <w:t>NEW JERSEY FUTURE</w:t>
      </w:r>
      <w:r w:rsidRPr="000F7BE1">
        <w:rPr>
          <w:rFonts w:ascii="Arial" w:hAnsi="Arial" w:cs="Arial"/>
          <w:color w:val="000000"/>
          <w:sz w:val="16"/>
          <w:szCs w:val="16"/>
        </w:rPr>
        <w:t xml:space="preserve">. The consultant should not be the contact person/liaison. </w:t>
      </w:r>
    </w:p>
    <w:p w:rsidR="000F4AFB" w:rsidRPr="000F7BE1" w:rsidRDefault="00FB5FA1" w:rsidP="000F4AFB">
      <w:pPr>
        <w:autoSpaceDE w:val="0"/>
        <w:autoSpaceDN w:val="0"/>
        <w:adjustRightInd w:val="0"/>
        <w:spacing w:after="0" w:line="240" w:lineRule="auto"/>
        <w:rPr>
          <w:rFonts w:ascii="Arial" w:hAnsi="Arial" w:cs="Arial"/>
          <w:color w:val="000000"/>
          <w:sz w:val="16"/>
          <w:szCs w:val="16"/>
        </w:rPr>
      </w:pPr>
      <w:r w:rsidRPr="000F7BE1">
        <w:rPr>
          <w:rFonts w:ascii="Arial" w:hAnsi="Arial" w:cs="Arial"/>
          <w:color w:val="000000"/>
          <w:sz w:val="16"/>
          <w:szCs w:val="16"/>
        </w:rPr>
        <w:t>NEW JERSEY FUTURE</w:t>
      </w:r>
      <w:r w:rsidR="000F4AFB" w:rsidRPr="000F7BE1">
        <w:rPr>
          <w:rFonts w:ascii="Arial" w:hAnsi="Arial" w:cs="Arial"/>
          <w:color w:val="000000"/>
          <w:sz w:val="16"/>
          <w:szCs w:val="16"/>
        </w:rPr>
        <w:t xml:space="preserve"> may also</w:t>
      </w:r>
      <w:r w:rsidR="001C3232" w:rsidRPr="000F7BE1">
        <w:rPr>
          <w:rFonts w:ascii="Arial" w:hAnsi="Arial" w:cs="Arial"/>
          <w:color w:val="000000"/>
          <w:sz w:val="16"/>
          <w:szCs w:val="16"/>
        </w:rPr>
        <w:t xml:space="preserve"> </w:t>
      </w:r>
      <w:r w:rsidR="000F4AFB" w:rsidRPr="000F7BE1">
        <w:rPr>
          <w:rFonts w:ascii="Arial" w:hAnsi="Arial" w:cs="Arial"/>
          <w:color w:val="000000"/>
          <w:sz w:val="16"/>
          <w:szCs w:val="16"/>
        </w:rPr>
        <w:t xml:space="preserve">contact the </w:t>
      </w:r>
      <w:r w:rsidR="00DA7141" w:rsidRPr="000F7BE1">
        <w:rPr>
          <w:rFonts w:ascii="Arial" w:hAnsi="Arial" w:cs="Arial"/>
          <w:color w:val="000000"/>
          <w:sz w:val="16"/>
          <w:szCs w:val="16"/>
        </w:rPr>
        <w:t xml:space="preserve">jurisdiction’s </w:t>
      </w:r>
      <w:r w:rsidR="003E546C" w:rsidRPr="000F7BE1">
        <w:rPr>
          <w:rFonts w:ascii="Arial" w:hAnsi="Arial" w:cs="Arial"/>
          <w:color w:val="000000"/>
          <w:sz w:val="16"/>
          <w:szCs w:val="16"/>
        </w:rPr>
        <w:t xml:space="preserve">administrator and </w:t>
      </w:r>
      <w:r w:rsidR="000F4AFB" w:rsidRPr="000F7BE1">
        <w:rPr>
          <w:rFonts w:ascii="Arial" w:hAnsi="Arial" w:cs="Arial"/>
          <w:color w:val="000000"/>
          <w:sz w:val="16"/>
          <w:szCs w:val="16"/>
        </w:rPr>
        <w:t>other project members for background</w:t>
      </w:r>
      <w:r w:rsidR="003E546C" w:rsidRPr="000F7BE1">
        <w:rPr>
          <w:rFonts w:ascii="Arial" w:hAnsi="Arial" w:cs="Arial"/>
          <w:color w:val="000000"/>
          <w:sz w:val="16"/>
          <w:szCs w:val="16"/>
        </w:rPr>
        <w:t xml:space="preserve"> information.</w:t>
      </w:r>
    </w:p>
    <w:p w:rsidR="001C3232" w:rsidRPr="000F7BE1" w:rsidRDefault="001C3232" w:rsidP="000F4AFB">
      <w:pPr>
        <w:autoSpaceDE w:val="0"/>
        <w:autoSpaceDN w:val="0"/>
        <w:adjustRightInd w:val="0"/>
        <w:spacing w:after="0" w:line="240" w:lineRule="auto"/>
        <w:rPr>
          <w:rFonts w:ascii="Arial" w:hAnsi="Arial" w:cs="Arial"/>
          <w:color w:val="000000"/>
          <w:sz w:val="20"/>
          <w:szCs w:val="20"/>
        </w:rPr>
      </w:pPr>
    </w:p>
    <w:p w:rsidR="000F4AFB" w:rsidRPr="000F7BE1" w:rsidRDefault="0005668A" w:rsidP="00666003">
      <w:pPr>
        <w:autoSpaceDE w:val="0"/>
        <w:autoSpaceDN w:val="0"/>
        <w:adjustRightInd w:val="0"/>
        <w:spacing w:after="0" w:line="240" w:lineRule="auto"/>
        <w:outlineLvl w:val="0"/>
        <w:rPr>
          <w:rFonts w:ascii="Arial" w:hAnsi="Arial" w:cs="Arial"/>
          <w:color w:val="000000"/>
          <w:sz w:val="20"/>
          <w:szCs w:val="20"/>
        </w:rPr>
      </w:pPr>
      <w:r w:rsidRPr="000F7BE1">
        <w:rPr>
          <w:rFonts w:ascii="Arial" w:hAnsi="Arial" w:cs="Arial"/>
          <w:color w:val="000000"/>
          <w:sz w:val="20"/>
          <w:szCs w:val="20"/>
        </w:rPr>
        <w:t>Coordinator n</w:t>
      </w:r>
      <w:r w:rsidR="000F4AFB" w:rsidRPr="000F7BE1">
        <w:rPr>
          <w:rFonts w:ascii="Arial" w:hAnsi="Arial" w:cs="Arial"/>
          <w:color w:val="000000"/>
          <w:sz w:val="20"/>
          <w:szCs w:val="20"/>
        </w:rPr>
        <w:t xml:space="preserve">ame </w:t>
      </w:r>
      <w:sdt>
        <w:sdtPr>
          <w:rPr>
            <w:rFonts w:ascii="Arial" w:hAnsi="Arial" w:cs="Arial"/>
            <w:color w:val="000000"/>
            <w:sz w:val="20"/>
            <w:szCs w:val="20"/>
          </w:rPr>
          <w:id w:val="3659268"/>
          <w:placeholder>
            <w:docPart w:val="DefaultPlaceholder_22675703"/>
          </w:placeholder>
          <w:text/>
        </w:sdtPr>
        <w:sdtContent>
          <w:r w:rsidR="000F4AFB" w:rsidRPr="000F7BE1">
            <w:rPr>
              <w:rFonts w:ascii="Arial" w:hAnsi="Arial" w:cs="Arial"/>
              <w:color w:val="000000"/>
              <w:sz w:val="20"/>
              <w:szCs w:val="20"/>
            </w:rPr>
            <w:t>____________________________________</w:t>
          </w:r>
        </w:sdtContent>
      </w:sdt>
      <w:r w:rsidR="000F4AFB" w:rsidRPr="000F7BE1">
        <w:rPr>
          <w:rFonts w:ascii="Arial" w:hAnsi="Arial" w:cs="Arial"/>
          <w:color w:val="000000"/>
          <w:sz w:val="20"/>
          <w:szCs w:val="20"/>
        </w:rPr>
        <w:t xml:space="preserve"> </w:t>
      </w:r>
      <w:r w:rsidRPr="000F7BE1">
        <w:rPr>
          <w:rFonts w:ascii="Arial" w:hAnsi="Arial" w:cs="Arial"/>
          <w:color w:val="000000"/>
          <w:sz w:val="20"/>
          <w:szCs w:val="20"/>
        </w:rPr>
        <w:t>Coordinator t</w:t>
      </w:r>
      <w:r w:rsidR="000F4AFB" w:rsidRPr="000F7BE1">
        <w:rPr>
          <w:rFonts w:ascii="Arial" w:hAnsi="Arial" w:cs="Arial"/>
          <w:color w:val="000000"/>
          <w:sz w:val="20"/>
          <w:szCs w:val="20"/>
        </w:rPr>
        <w:t xml:space="preserve">itle </w:t>
      </w:r>
      <w:sdt>
        <w:sdtPr>
          <w:rPr>
            <w:rFonts w:ascii="Arial" w:hAnsi="Arial" w:cs="Arial"/>
            <w:color w:val="000000"/>
            <w:sz w:val="20"/>
            <w:szCs w:val="20"/>
          </w:rPr>
          <w:id w:val="3659269"/>
          <w:placeholder>
            <w:docPart w:val="DefaultPlaceholder_22675703"/>
          </w:placeholder>
          <w:text/>
        </w:sdtPr>
        <w:sdtContent>
          <w:r w:rsidR="000F4AFB" w:rsidRPr="000F7BE1">
            <w:rPr>
              <w:rFonts w:ascii="Arial" w:hAnsi="Arial" w:cs="Arial"/>
              <w:color w:val="000000"/>
              <w:sz w:val="20"/>
              <w:szCs w:val="20"/>
            </w:rPr>
            <w:t>_</w:t>
          </w:r>
          <w:r w:rsidR="00D05930" w:rsidRPr="000F7BE1">
            <w:rPr>
              <w:rFonts w:ascii="Arial" w:hAnsi="Arial" w:cs="Arial"/>
              <w:color w:val="000000"/>
              <w:sz w:val="20"/>
              <w:szCs w:val="20"/>
            </w:rPr>
            <w:t>_</w:t>
          </w:r>
          <w:r w:rsidR="000F4AFB" w:rsidRPr="000F7BE1">
            <w:rPr>
              <w:rFonts w:ascii="Arial" w:hAnsi="Arial" w:cs="Arial"/>
              <w:color w:val="000000"/>
              <w:sz w:val="20"/>
              <w:szCs w:val="20"/>
            </w:rPr>
            <w:t>________________________</w:t>
          </w:r>
        </w:sdtContent>
      </w:sdt>
    </w:p>
    <w:p w:rsidR="001C3232" w:rsidRPr="000F7BE1" w:rsidRDefault="001C3232" w:rsidP="000F4AFB">
      <w:pPr>
        <w:autoSpaceDE w:val="0"/>
        <w:autoSpaceDN w:val="0"/>
        <w:adjustRightInd w:val="0"/>
        <w:spacing w:after="0" w:line="240" w:lineRule="auto"/>
        <w:rPr>
          <w:rFonts w:ascii="Arial" w:hAnsi="Arial" w:cs="Arial"/>
          <w:color w:val="000000"/>
          <w:sz w:val="20"/>
          <w:szCs w:val="20"/>
        </w:rPr>
      </w:pPr>
    </w:p>
    <w:p w:rsidR="000F4AFB" w:rsidRPr="000F7BE1" w:rsidRDefault="0005668A" w:rsidP="00666003">
      <w:pPr>
        <w:autoSpaceDE w:val="0"/>
        <w:autoSpaceDN w:val="0"/>
        <w:adjustRightInd w:val="0"/>
        <w:spacing w:after="0" w:line="240" w:lineRule="auto"/>
        <w:outlineLvl w:val="0"/>
        <w:rPr>
          <w:rFonts w:ascii="Arial" w:hAnsi="Arial" w:cs="Arial"/>
          <w:color w:val="000000"/>
          <w:sz w:val="20"/>
          <w:szCs w:val="20"/>
        </w:rPr>
      </w:pPr>
      <w:r w:rsidRPr="000F7BE1">
        <w:rPr>
          <w:rFonts w:ascii="Arial" w:hAnsi="Arial" w:cs="Arial"/>
          <w:color w:val="000000"/>
          <w:sz w:val="20"/>
          <w:szCs w:val="20"/>
        </w:rPr>
        <w:t>Coordinator m</w:t>
      </w:r>
      <w:r w:rsidR="000F4AFB" w:rsidRPr="000F7BE1">
        <w:rPr>
          <w:rFonts w:ascii="Arial" w:hAnsi="Arial" w:cs="Arial"/>
          <w:color w:val="000000"/>
          <w:sz w:val="20"/>
          <w:szCs w:val="20"/>
        </w:rPr>
        <w:t xml:space="preserve">ailing address </w:t>
      </w:r>
      <w:sdt>
        <w:sdtPr>
          <w:rPr>
            <w:rFonts w:ascii="Arial" w:hAnsi="Arial" w:cs="Arial"/>
            <w:color w:val="000000"/>
            <w:sz w:val="20"/>
            <w:szCs w:val="20"/>
          </w:rPr>
          <w:id w:val="3659270"/>
          <w:placeholder>
            <w:docPart w:val="DefaultPlaceholder_22675703"/>
          </w:placeholder>
          <w:text/>
        </w:sdtPr>
        <w:sdtContent>
          <w:r w:rsidR="000F4AFB" w:rsidRPr="000F7BE1">
            <w:rPr>
              <w:rFonts w:ascii="Arial" w:hAnsi="Arial" w:cs="Arial"/>
              <w:color w:val="000000"/>
              <w:sz w:val="20"/>
              <w:szCs w:val="20"/>
            </w:rPr>
            <w:t>_________________________________</w:t>
          </w:r>
          <w:r w:rsidR="00D05930" w:rsidRPr="000F7BE1">
            <w:rPr>
              <w:rFonts w:ascii="Arial" w:hAnsi="Arial" w:cs="Arial"/>
              <w:color w:val="000000"/>
              <w:sz w:val="20"/>
              <w:szCs w:val="20"/>
            </w:rPr>
            <w:t>_________</w:t>
          </w:r>
          <w:r w:rsidR="000F4AFB" w:rsidRPr="000F7BE1">
            <w:rPr>
              <w:rFonts w:ascii="Arial" w:hAnsi="Arial" w:cs="Arial"/>
              <w:color w:val="000000"/>
              <w:sz w:val="20"/>
              <w:szCs w:val="20"/>
            </w:rPr>
            <w:t>_________________________</w:t>
          </w:r>
        </w:sdtContent>
      </w:sdt>
    </w:p>
    <w:p w:rsidR="001C3232" w:rsidRPr="000F7BE1" w:rsidRDefault="001C3232" w:rsidP="000F4AFB">
      <w:pPr>
        <w:autoSpaceDE w:val="0"/>
        <w:autoSpaceDN w:val="0"/>
        <w:adjustRightInd w:val="0"/>
        <w:spacing w:after="0" w:line="240" w:lineRule="auto"/>
        <w:rPr>
          <w:rFonts w:ascii="Arial" w:hAnsi="Arial" w:cs="Arial"/>
          <w:color w:val="000000"/>
          <w:sz w:val="20"/>
          <w:szCs w:val="20"/>
        </w:rPr>
      </w:pPr>
    </w:p>
    <w:p w:rsidR="000F4AFB" w:rsidRPr="000F7BE1" w:rsidRDefault="0005668A" w:rsidP="00666003">
      <w:pPr>
        <w:autoSpaceDE w:val="0"/>
        <w:autoSpaceDN w:val="0"/>
        <w:adjustRightInd w:val="0"/>
        <w:spacing w:after="0" w:line="240" w:lineRule="auto"/>
        <w:outlineLvl w:val="0"/>
        <w:rPr>
          <w:rFonts w:ascii="Arial" w:hAnsi="Arial" w:cs="Arial"/>
          <w:color w:val="000000"/>
          <w:sz w:val="20"/>
          <w:szCs w:val="20"/>
        </w:rPr>
      </w:pPr>
      <w:r w:rsidRPr="000F7BE1">
        <w:rPr>
          <w:rFonts w:ascii="Arial" w:hAnsi="Arial" w:cs="Arial"/>
          <w:color w:val="000000"/>
          <w:sz w:val="20"/>
          <w:szCs w:val="20"/>
        </w:rPr>
        <w:t>Coordinator d</w:t>
      </w:r>
      <w:r w:rsidR="000F4AFB" w:rsidRPr="000F7BE1">
        <w:rPr>
          <w:rFonts w:ascii="Arial" w:hAnsi="Arial" w:cs="Arial"/>
          <w:color w:val="000000"/>
          <w:sz w:val="20"/>
          <w:szCs w:val="20"/>
        </w:rPr>
        <w:t xml:space="preserve">ay phone </w:t>
      </w:r>
      <w:sdt>
        <w:sdtPr>
          <w:rPr>
            <w:rFonts w:ascii="Arial" w:hAnsi="Arial" w:cs="Arial"/>
            <w:color w:val="000000"/>
            <w:sz w:val="20"/>
            <w:szCs w:val="20"/>
          </w:rPr>
          <w:id w:val="3659272"/>
          <w:placeholder>
            <w:docPart w:val="DefaultPlaceholder_22675703"/>
          </w:placeholder>
          <w:text/>
        </w:sdtPr>
        <w:sdtContent>
          <w:r w:rsidR="000F4AFB" w:rsidRPr="000F7BE1">
            <w:rPr>
              <w:rFonts w:ascii="Arial" w:hAnsi="Arial" w:cs="Arial"/>
              <w:color w:val="000000"/>
              <w:sz w:val="20"/>
              <w:szCs w:val="20"/>
            </w:rPr>
            <w:t>_____________________</w:t>
          </w:r>
        </w:sdtContent>
      </w:sdt>
      <w:r w:rsidR="00D05930" w:rsidRPr="000F7BE1">
        <w:rPr>
          <w:rFonts w:ascii="Arial" w:hAnsi="Arial" w:cs="Arial"/>
          <w:color w:val="000000"/>
          <w:sz w:val="20"/>
          <w:szCs w:val="20"/>
        </w:rPr>
        <w:t xml:space="preserve"> Coordinator </w:t>
      </w:r>
      <w:r w:rsidR="000F4AFB" w:rsidRPr="000F7BE1">
        <w:rPr>
          <w:rFonts w:ascii="Arial" w:hAnsi="Arial" w:cs="Arial"/>
          <w:color w:val="000000"/>
          <w:sz w:val="20"/>
          <w:szCs w:val="20"/>
        </w:rPr>
        <w:t xml:space="preserve">e-mail </w:t>
      </w:r>
      <w:sdt>
        <w:sdtPr>
          <w:rPr>
            <w:rFonts w:ascii="Arial" w:hAnsi="Arial" w:cs="Arial"/>
            <w:color w:val="000000"/>
            <w:sz w:val="20"/>
            <w:szCs w:val="20"/>
          </w:rPr>
          <w:id w:val="3659271"/>
          <w:placeholder>
            <w:docPart w:val="DefaultPlaceholder_22675703"/>
          </w:placeholder>
          <w:text/>
        </w:sdtPr>
        <w:sdtContent>
          <w:r w:rsidR="000F4AFB" w:rsidRPr="000F7BE1">
            <w:rPr>
              <w:rFonts w:ascii="Arial" w:hAnsi="Arial" w:cs="Arial"/>
              <w:color w:val="000000"/>
              <w:sz w:val="20"/>
              <w:szCs w:val="20"/>
            </w:rPr>
            <w:t>___________________________________</w:t>
          </w:r>
        </w:sdtContent>
      </w:sdt>
    </w:p>
    <w:p w:rsidR="001C3232" w:rsidRPr="000F7BE1" w:rsidRDefault="001C3232" w:rsidP="000F4AFB">
      <w:pPr>
        <w:autoSpaceDE w:val="0"/>
        <w:autoSpaceDN w:val="0"/>
        <w:adjustRightInd w:val="0"/>
        <w:spacing w:after="0" w:line="240" w:lineRule="auto"/>
        <w:rPr>
          <w:rFonts w:ascii="Arial" w:hAnsi="Arial" w:cs="Arial"/>
          <w:color w:val="000000"/>
          <w:sz w:val="20"/>
          <w:szCs w:val="20"/>
        </w:rPr>
      </w:pPr>
    </w:p>
    <w:p w:rsidR="000F4AFB" w:rsidRPr="000F7BE1" w:rsidRDefault="000F4AFB" w:rsidP="00666003">
      <w:pPr>
        <w:autoSpaceDE w:val="0"/>
        <w:autoSpaceDN w:val="0"/>
        <w:adjustRightInd w:val="0"/>
        <w:spacing w:after="0" w:line="240" w:lineRule="auto"/>
        <w:outlineLvl w:val="0"/>
        <w:rPr>
          <w:rFonts w:ascii="Arial" w:hAnsi="Arial" w:cs="Arial"/>
          <w:color w:val="000000"/>
          <w:sz w:val="20"/>
          <w:szCs w:val="20"/>
        </w:rPr>
      </w:pPr>
      <w:r w:rsidRPr="000F7BE1">
        <w:rPr>
          <w:rFonts w:ascii="Arial" w:hAnsi="Arial" w:cs="Arial"/>
          <w:color w:val="000000"/>
          <w:sz w:val="20"/>
          <w:szCs w:val="20"/>
        </w:rPr>
        <w:t>Title of project</w:t>
      </w:r>
      <w:r w:rsidR="0050365C">
        <w:rPr>
          <w:rFonts w:ascii="Arial" w:hAnsi="Arial" w:cs="Arial"/>
          <w:color w:val="000000"/>
          <w:sz w:val="20"/>
          <w:szCs w:val="20"/>
        </w:rPr>
        <w:t xml:space="preserve"> </w:t>
      </w:r>
      <w:sdt>
        <w:sdtPr>
          <w:rPr>
            <w:rFonts w:ascii="Arial" w:hAnsi="Arial" w:cs="Arial"/>
            <w:color w:val="000000"/>
            <w:sz w:val="20"/>
            <w:szCs w:val="20"/>
          </w:rPr>
          <w:id w:val="3659273"/>
          <w:placeholder>
            <w:docPart w:val="DefaultPlaceholder_22675703"/>
          </w:placeholder>
          <w:text/>
        </w:sdtPr>
        <w:sdtContent>
          <w:r w:rsidRPr="000F7BE1">
            <w:rPr>
              <w:rFonts w:ascii="Arial" w:hAnsi="Arial" w:cs="Arial"/>
              <w:color w:val="000000"/>
              <w:sz w:val="20"/>
              <w:szCs w:val="20"/>
            </w:rPr>
            <w:t>_______________________________________________________</w:t>
          </w:r>
          <w:r w:rsidR="00D05930" w:rsidRPr="000F7BE1">
            <w:rPr>
              <w:rFonts w:ascii="Arial" w:hAnsi="Arial" w:cs="Arial"/>
              <w:color w:val="000000"/>
              <w:sz w:val="20"/>
              <w:szCs w:val="20"/>
            </w:rPr>
            <w:t>________________</w:t>
          </w:r>
          <w:r w:rsidRPr="000F7BE1">
            <w:rPr>
              <w:rFonts w:ascii="Arial" w:hAnsi="Arial" w:cs="Arial"/>
              <w:color w:val="000000"/>
              <w:sz w:val="20"/>
              <w:szCs w:val="20"/>
            </w:rPr>
            <w:t>___</w:t>
          </w:r>
          <w:r w:rsidR="002D4717">
            <w:rPr>
              <w:rFonts w:ascii="Arial" w:hAnsi="Arial" w:cs="Arial"/>
              <w:color w:val="000000"/>
              <w:sz w:val="20"/>
              <w:szCs w:val="20"/>
            </w:rPr>
            <w:t>_</w:t>
          </w:r>
          <w:r w:rsidRPr="000F7BE1">
            <w:rPr>
              <w:rFonts w:ascii="Arial" w:hAnsi="Arial" w:cs="Arial"/>
              <w:color w:val="000000"/>
              <w:sz w:val="20"/>
              <w:szCs w:val="20"/>
            </w:rPr>
            <w:t>___</w:t>
          </w:r>
        </w:sdtContent>
      </w:sdt>
    </w:p>
    <w:p w:rsidR="001C3232" w:rsidRPr="000F7BE1" w:rsidRDefault="001C3232" w:rsidP="000F4AFB">
      <w:pPr>
        <w:autoSpaceDE w:val="0"/>
        <w:autoSpaceDN w:val="0"/>
        <w:adjustRightInd w:val="0"/>
        <w:spacing w:after="0" w:line="240" w:lineRule="auto"/>
        <w:rPr>
          <w:rFonts w:ascii="Arial" w:hAnsi="Arial" w:cs="Arial"/>
          <w:color w:val="000000"/>
          <w:sz w:val="20"/>
          <w:szCs w:val="20"/>
        </w:rPr>
      </w:pPr>
    </w:p>
    <w:p w:rsidR="000F4AFB" w:rsidRPr="000F7BE1" w:rsidRDefault="00666003" w:rsidP="0050365C">
      <w:pPr>
        <w:autoSpaceDE w:val="0"/>
        <w:autoSpaceDN w:val="0"/>
        <w:adjustRightInd w:val="0"/>
        <w:spacing w:after="0" w:line="480" w:lineRule="auto"/>
        <w:rPr>
          <w:rFonts w:ascii="Arial" w:hAnsi="Arial" w:cs="Arial"/>
          <w:color w:val="000000"/>
          <w:sz w:val="20"/>
          <w:szCs w:val="20"/>
        </w:rPr>
      </w:pPr>
      <w:r w:rsidRPr="000F7BE1">
        <w:rPr>
          <w:rFonts w:ascii="Arial" w:hAnsi="Arial" w:cs="Arial"/>
          <w:color w:val="000000"/>
          <w:sz w:val="20"/>
          <w:szCs w:val="20"/>
        </w:rPr>
        <w:t xml:space="preserve">25-word description of </w:t>
      </w:r>
      <w:r w:rsidR="000570C5" w:rsidRPr="000F7BE1">
        <w:rPr>
          <w:rFonts w:ascii="Arial" w:hAnsi="Arial" w:cs="Arial"/>
          <w:color w:val="000000"/>
          <w:sz w:val="20"/>
          <w:szCs w:val="20"/>
        </w:rPr>
        <w:t>p</w:t>
      </w:r>
      <w:r w:rsidR="000F4AFB" w:rsidRPr="000F7BE1">
        <w:rPr>
          <w:rFonts w:ascii="Arial" w:hAnsi="Arial" w:cs="Arial"/>
          <w:color w:val="000000"/>
          <w:sz w:val="20"/>
          <w:szCs w:val="20"/>
        </w:rPr>
        <w:t>roject:</w:t>
      </w:r>
      <w:r w:rsidR="0050365C">
        <w:rPr>
          <w:rFonts w:ascii="Arial" w:hAnsi="Arial" w:cs="Arial"/>
          <w:color w:val="000000"/>
          <w:sz w:val="20"/>
          <w:szCs w:val="20"/>
        </w:rPr>
        <w:t xml:space="preserve"> </w:t>
      </w:r>
      <w:sdt>
        <w:sdtPr>
          <w:rPr>
            <w:rFonts w:ascii="Arial" w:hAnsi="Arial" w:cs="Arial"/>
            <w:color w:val="000000"/>
            <w:sz w:val="20"/>
            <w:szCs w:val="20"/>
          </w:rPr>
          <w:id w:val="3659275"/>
          <w:placeholder>
            <w:docPart w:val="DefaultPlaceholder_22675703"/>
          </w:placeholder>
          <w:text/>
        </w:sdtPr>
        <w:sdtContent>
          <w:r w:rsidR="000F4AFB" w:rsidRPr="000F7BE1">
            <w:rPr>
              <w:rFonts w:ascii="Arial" w:hAnsi="Arial" w:cs="Arial"/>
              <w:color w:val="000000"/>
              <w:sz w:val="20"/>
              <w:szCs w:val="20"/>
            </w:rPr>
            <w:t>___________</w:t>
          </w:r>
          <w:r w:rsidR="002D4717">
            <w:rPr>
              <w:rFonts w:ascii="Arial" w:hAnsi="Arial" w:cs="Arial"/>
              <w:color w:val="000000"/>
              <w:sz w:val="20"/>
              <w:szCs w:val="20"/>
            </w:rPr>
            <w:t>_______</w:t>
          </w:r>
          <w:r w:rsidR="000F4AFB" w:rsidRPr="000F7BE1">
            <w:rPr>
              <w:rFonts w:ascii="Arial" w:hAnsi="Arial" w:cs="Arial"/>
              <w:color w:val="000000"/>
              <w:sz w:val="20"/>
              <w:szCs w:val="20"/>
            </w:rPr>
            <w:t>_____________________</w:t>
          </w:r>
          <w:r w:rsidRPr="000F7BE1">
            <w:rPr>
              <w:rFonts w:ascii="Arial" w:hAnsi="Arial" w:cs="Arial"/>
              <w:color w:val="000000"/>
              <w:sz w:val="20"/>
              <w:szCs w:val="20"/>
            </w:rPr>
            <w:t>_________</w:t>
          </w:r>
          <w:r w:rsidR="00D05930" w:rsidRPr="000F7BE1">
            <w:rPr>
              <w:rFonts w:ascii="Arial" w:hAnsi="Arial" w:cs="Arial"/>
              <w:color w:val="000000"/>
              <w:sz w:val="20"/>
              <w:szCs w:val="20"/>
            </w:rPr>
            <w:t>_________________</w:t>
          </w:r>
          <w:r w:rsidR="000570C5" w:rsidRPr="000F7BE1">
            <w:rPr>
              <w:rFonts w:ascii="Arial" w:hAnsi="Arial" w:cs="Arial"/>
              <w:color w:val="000000"/>
              <w:sz w:val="20"/>
              <w:szCs w:val="20"/>
            </w:rPr>
            <w:t>_</w:t>
          </w:r>
          <w:r w:rsidR="0050365C">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w:t>
          </w:r>
        </w:sdtContent>
      </w:sdt>
    </w:p>
    <w:p w:rsidR="001C3232" w:rsidRPr="000F7BE1" w:rsidRDefault="001C3232" w:rsidP="000F4AFB">
      <w:pPr>
        <w:autoSpaceDE w:val="0"/>
        <w:autoSpaceDN w:val="0"/>
        <w:adjustRightInd w:val="0"/>
        <w:spacing w:after="0" w:line="240" w:lineRule="auto"/>
        <w:rPr>
          <w:rFonts w:ascii="Arial" w:hAnsi="Arial" w:cs="Arial"/>
          <w:color w:val="000000"/>
          <w:sz w:val="20"/>
          <w:szCs w:val="20"/>
        </w:rPr>
      </w:pPr>
    </w:p>
    <w:p w:rsidR="0005668A" w:rsidRPr="000F7BE1" w:rsidRDefault="0005668A" w:rsidP="00666003">
      <w:pPr>
        <w:autoSpaceDE w:val="0"/>
        <w:autoSpaceDN w:val="0"/>
        <w:adjustRightInd w:val="0"/>
        <w:spacing w:after="0" w:line="240" w:lineRule="auto"/>
        <w:outlineLvl w:val="0"/>
        <w:rPr>
          <w:rFonts w:ascii="Arial" w:hAnsi="Arial" w:cs="Arial"/>
          <w:color w:val="000000"/>
          <w:sz w:val="20"/>
          <w:szCs w:val="20"/>
        </w:rPr>
      </w:pPr>
      <w:r w:rsidRPr="000F7BE1">
        <w:rPr>
          <w:rFonts w:ascii="Arial" w:hAnsi="Arial" w:cs="Arial"/>
          <w:color w:val="000000"/>
          <w:sz w:val="20"/>
          <w:szCs w:val="20"/>
        </w:rPr>
        <w:t>Do you presently have a noncontiguous cluster ordinance?</w:t>
      </w:r>
      <w:r w:rsidR="00DD189C" w:rsidRPr="000F7BE1">
        <w:rPr>
          <w:rFonts w:ascii="Arial" w:hAnsi="Arial" w:cs="Arial"/>
          <w:color w:val="000000"/>
          <w:sz w:val="20"/>
          <w:szCs w:val="20"/>
        </w:rPr>
        <w:t xml:space="preserve"> </w:t>
      </w:r>
      <w:r w:rsidR="002866C9">
        <w:rPr>
          <w:rFonts w:ascii="Arial" w:hAnsi="Arial" w:cs="Arial"/>
          <w:color w:val="000000"/>
          <w:sz w:val="20"/>
          <w:szCs w:val="20"/>
        </w:rPr>
        <w:t xml:space="preserve">(Select one from dropdown):  </w:t>
      </w:r>
      <w:sdt>
        <w:sdtPr>
          <w:rPr>
            <w:rFonts w:ascii="Arial" w:hAnsi="Arial" w:cs="Arial"/>
            <w:color w:val="000000"/>
            <w:sz w:val="20"/>
            <w:szCs w:val="20"/>
          </w:rPr>
          <w:id w:val="3659299"/>
          <w:placeholder>
            <w:docPart w:val="DefaultPlaceholder_22675704"/>
          </w:placeholder>
          <w:showingPlcHdr/>
          <w:dropDownList>
            <w:listItem w:value="Choose an item."/>
            <w:listItem w:displayText="Yes" w:value="Yes"/>
            <w:listItem w:displayText="No" w:value="No"/>
          </w:dropDownList>
        </w:sdtPr>
        <w:sdtContent>
          <w:r w:rsidR="002866C9" w:rsidRPr="00EA2BFA">
            <w:rPr>
              <w:rStyle w:val="PlaceholderText"/>
            </w:rPr>
            <w:t>Choose an item.</w:t>
          </w:r>
        </w:sdtContent>
      </w:sdt>
    </w:p>
    <w:p w:rsidR="00DD189C" w:rsidRPr="000F7BE1" w:rsidRDefault="00DD189C" w:rsidP="000F4AFB">
      <w:pPr>
        <w:autoSpaceDE w:val="0"/>
        <w:autoSpaceDN w:val="0"/>
        <w:adjustRightInd w:val="0"/>
        <w:spacing w:after="0" w:line="240" w:lineRule="auto"/>
        <w:rPr>
          <w:rFonts w:ascii="Arial" w:hAnsi="Arial" w:cs="Arial"/>
          <w:color w:val="000000"/>
          <w:sz w:val="20"/>
          <w:szCs w:val="20"/>
        </w:rPr>
      </w:pPr>
    </w:p>
    <w:p w:rsidR="002866C9" w:rsidRPr="000F7BE1" w:rsidRDefault="0005668A" w:rsidP="000F4AFB">
      <w:pPr>
        <w:autoSpaceDE w:val="0"/>
        <w:autoSpaceDN w:val="0"/>
        <w:adjustRightInd w:val="0"/>
        <w:spacing w:after="0" w:line="240" w:lineRule="auto"/>
        <w:rPr>
          <w:rFonts w:ascii="Arial" w:hAnsi="Arial" w:cs="Arial"/>
          <w:color w:val="000000"/>
          <w:sz w:val="20"/>
          <w:szCs w:val="20"/>
        </w:rPr>
      </w:pPr>
      <w:r w:rsidRPr="000F7BE1">
        <w:rPr>
          <w:rFonts w:ascii="Arial" w:hAnsi="Arial" w:cs="Arial"/>
          <w:color w:val="000000"/>
          <w:sz w:val="20"/>
          <w:szCs w:val="20"/>
        </w:rPr>
        <w:t>Intended use for funding</w:t>
      </w:r>
      <w:r w:rsidR="00DD189C" w:rsidRPr="000F7BE1">
        <w:rPr>
          <w:rFonts w:ascii="Arial" w:hAnsi="Arial" w:cs="Arial"/>
          <w:color w:val="000000"/>
          <w:sz w:val="20"/>
          <w:szCs w:val="20"/>
        </w:rPr>
        <w:t xml:space="preserve"> (</w:t>
      </w:r>
      <w:r w:rsidR="00DA7141" w:rsidRPr="000F7BE1">
        <w:rPr>
          <w:rFonts w:ascii="Arial" w:hAnsi="Arial" w:cs="Arial"/>
          <w:color w:val="000000"/>
          <w:sz w:val="20"/>
          <w:szCs w:val="20"/>
        </w:rPr>
        <w:t xml:space="preserve">select </w:t>
      </w:r>
      <w:r w:rsidR="00DD189C" w:rsidRPr="000F7BE1">
        <w:rPr>
          <w:rFonts w:ascii="Arial" w:hAnsi="Arial" w:cs="Arial"/>
          <w:color w:val="000000"/>
          <w:sz w:val="20"/>
          <w:szCs w:val="20"/>
        </w:rPr>
        <w:t>one</w:t>
      </w:r>
      <w:r w:rsidR="002866C9">
        <w:rPr>
          <w:rFonts w:ascii="Arial" w:hAnsi="Arial" w:cs="Arial"/>
          <w:color w:val="000000"/>
          <w:sz w:val="20"/>
          <w:szCs w:val="20"/>
        </w:rPr>
        <w:t xml:space="preserve"> from dropdown</w:t>
      </w:r>
      <w:r w:rsidR="00DD189C" w:rsidRPr="000F7BE1">
        <w:rPr>
          <w:rFonts w:ascii="Arial" w:hAnsi="Arial" w:cs="Arial"/>
          <w:color w:val="000000"/>
          <w:sz w:val="20"/>
          <w:szCs w:val="20"/>
        </w:rPr>
        <w:t>)</w:t>
      </w:r>
      <w:r w:rsidRPr="000F7BE1">
        <w:rPr>
          <w:rFonts w:ascii="Arial" w:hAnsi="Arial" w:cs="Arial"/>
          <w:color w:val="000000"/>
          <w:sz w:val="20"/>
          <w:szCs w:val="20"/>
        </w:rPr>
        <w:t xml:space="preserve">: </w:t>
      </w:r>
      <w:sdt>
        <w:sdtPr>
          <w:rPr>
            <w:rFonts w:ascii="Arial" w:hAnsi="Arial" w:cs="Arial"/>
            <w:color w:val="000000"/>
            <w:sz w:val="20"/>
            <w:szCs w:val="20"/>
          </w:rPr>
          <w:id w:val="3659301"/>
          <w:placeholder>
            <w:docPart w:val="DefaultPlaceholder_22675704"/>
          </w:placeholder>
          <w:showingPlcHdr/>
          <w:dropDownList>
            <w:listItem w:value="Choose an item."/>
            <w:listItem w:displayText="Noncontiguous cluster feasibility study" w:value="Noncontiguous cluster feasibility study"/>
            <w:listItem w:displayText="Noncontiguous cluster ordinance development" w:value="Noncontiguous cluster ordinance development"/>
            <w:listItem w:displayText="Noncontiguous cluster ordinance improvement" w:value="Noncontiguous cluster ordinance improvement"/>
          </w:dropDownList>
        </w:sdtPr>
        <w:sdtContent>
          <w:r w:rsidR="002866C9" w:rsidRPr="00EA2BFA">
            <w:rPr>
              <w:rStyle w:val="PlaceholderText"/>
            </w:rPr>
            <w:t>Choose an item.</w:t>
          </w:r>
        </w:sdtContent>
      </w:sdt>
    </w:p>
    <w:p w:rsidR="0005668A" w:rsidRPr="000F7BE1" w:rsidRDefault="0005668A" w:rsidP="000F4AFB">
      <w:pPr>
        <w:autoSpaceDE w:val="0"/>
        <w:autoSpaceDN w:val="0"/>
        <w:adjustRightInd w:val="0"/>
        <w:spacing w:after="0" w:line="240" w:lineRule="auto"/>
        <w:rPr>
          <w:rFonts w:ascii="Arial" w:hAnsi="Arial" w:cs="Arial"/>
          <w:color w:val="000000"/>
          <w:sz w:val="20"/>
          <w:szCs w:val="20"/>
        </w:rPr>
      </w:pPr>
    </w:p>
    <w:p w:rsidR="000F4AFB" w:rsidRPr="000F7BE1" w:rsidRDefault="000F4AFB" w:rsidP="00666003">
      <w:pPr>
        <w:autoSpaceDE w:val="0"/>
        <w:autoSpaceDN w:val="0"/>
        <w:adjustRightInd w:val="0"/>
        <w:spacing w:after="0" w:line="240" w:lineRule="auto"/>
        <w:outlineLvl w:val="0"/>
        <w:rPr>
          <w:rFonts w:ascii="Arial" w:hAnsi="Arial" w:cs="Arial"/>
          <w:color w:val="000000"/>
          <w:sz w:val="20"/>
          <w:szCs w:val="20"/>
        </w:rPr>
      </w:pPr>
      <w:r w:rsidRPr="000F7BE1">
        <w:rPr>
          <w:rFonts w:ascii="Arial" w:hAnsi="Arial" w:cs="Arial"/>
          <w:color w:val="000000"/>
          <w:sz w:val="20"/>
          <w:szCs w:val="20"/>
        </w:rPr>
        <w:t xml:space="preserve">Who developed this application? Name(s) </w:t>
      </w:r>
      <w:sdt>
        <w:sdtPr>
          <w:rPr>
            <w:rFonts w:ascii="Arial" w:hAnsi="Arial" w:cs="Arial"/>
            <w:color w:val="000000"/>
            <w:sz w:val="20"/>
            <w:szCs w:val="20"/>
          </w:rPr>
          <w:id w:val="3659287"/>
          <w:placeholder>
            <w:docPart w:val="DefaultPlaceholder_22675703"/>
          </w:placeholder>
          <w:text/>
        </w:sdtPr>
        <w:sdtContent>
          <w:r w:rsidRPr="000F7BE1">
            <w:rPr>
              <w:rFonts w:ascii="Arial" w:hAnsi="Arial" w:cs="Arial"/>
              <w:color w:val="000000"/>
              <w:sz w:val="20"/>
              <w:szCs w:val="20"/>
            </w:rPr>
            <w:t>______________________________________________________</w:t>
          </w:r>
          <w:r w:rsidR="002D4717">
            <w:rPr>
              <w:rFonts w:ascii="Arial" w:hAnsi="Arial" w:cs="Arial"/>
              <w:color w:val="000000"/>
              <w:sz w:val="20"/>
              <w:szCs w:val="20"/>
            </w:rPr>
            <w:t>__</w:t>
          </w:r>
        </w:sdtContent>
      </w:sdt>
    </w:p>
    <w:p w:rsidR="001C3232" w:rsidRPr="000F7BE1" w:rsidRDefault="001C3232" w:rsidP="000F4AFB">
      <w:pPr>
        <w:autoSpaceDE w:val="0"/>
        <w:autoSpaceDN w:val="0"/>
        <w:adjustRightInd w:val="0"/>
        <w:spacing w:after="0" w:line="240" w:lineRule="auto"/>
        <w:rPr>
          <w:rFonts w:ascii="Arial" w:hAnsi="Arial" w:cs="Arial"/>
          <w:color w:val="000000"/>
          <w:sz w:val="20"/>
          <w:szCs w:val="20"/>
        </w:rPr>
      </w:pPr>
    </w:p>
    <w:p w:rsidR="000F4AFB" w:rsidRPr="000F7BE1" w:rsidRDefault="000F4AFB" w:rsidP="00666003">
      <w:pPr>
        <w:autoSpaceDE w:val="0"/>
        <w:autoSpaceDN w:val="0"/>
        <w:adjustRightInd w:val="0"/>
        <w:spacing w:after="0" w:line="240" w:lineRule="auto"/>
        <w:outlineLvl w:val="0"/>
        <w:rPr>
          <w:rFonts w:ascii="Arial" w:hAnsi="Arial" w:cs="Arial"/>
          <w:color w:val="000000"/>
          <w:sz w:val="20"/>
          <w:szCs w:val="20"/>
        </w:rPr>
      </w:pPr>
      <w:r w:rsidRPr="000F7BE1">
        <w:rPr>
          <w:rFonts w:ascii="Arial" w:hAnsi="Arial" w:cs="Arial"/>
          <w:color w:val="000000"/>
          <w:sz w:val="20"/>
          <w:szCs w:val="20"/>
        </w:rPr>
        <w:t xml:space="preserve">Amount being requested from </w:t>
      </w:r>
      <w:r w:rsidR="00FB5FA1" w:rsidRPr="000F7BE1">
        <w:rPr>
          <w:rFonts w:ascii="Arial" w:hAnsi="Arial" w:cs="Arial"/>
          <w:color w:val="000000"/>
          <w:sz w:val="20"/>
          <w:szCs w:val="20"/>
        </w:rPr>
        <w:t>NEW JERSEY FUTURE</w:t>
      </w:r>
      <w:r w:rsidRPr="000F7BE1">
        <w:rPr>
          <w:rFonts w:ascii="Arial" w:hAnsi="Arial" w:cs="Arial"/>
          <w:color w:val="000000"/>
          <w:sz w:val="20"/>
          <w:szCs w:val="20"/>
        </w:rPr>
        <w:t xml:space="preserve"> $</w:t>
      </w:r>
      <w:sdt>
        <w:sdtPr>
          <w:rPr>
            <w:rFonts w:ascii="Arial" w:hAnsi="Arial" w:cs="Arial"/>
            <w:color w:val="000000"/>
            <w:sz w:val="20"/>
            <w:szCs w:val="20"/>
          </w:rPr>
          <w:id w:val="3659286"/>
          <w:placeholder>
            <w:docPart w:val="DefaultPlaceholder_22675703"/>
          </w:placeholder>
          <w:text/>
        </w:sdtPr>
        <w:sdtContent>
          <w:r w:rsidRPr="000F7BE1">
            <w:rPr>
              <w:rFonts w:ascii="Arial" w:hAnsi="Arial" w:cs="Arial"/>
              <w:color w:val="000000"/>
              <w:sz w:val="20"/>
              <w:szCs w:val="20"/>
            </w:rPr>
            <w:t>________</w:t>
          </w:r>
          <w:r w:rsidR="00D05930" w:rsidRPr="000F7BE1">
            <w:rPr>
              <w:rFonts w:ascii="Arial" w:hAnsi="Arial" w:cs="Arial"/>
              <w:color w:val="000000"/>
              <w:sz w:val="20"/>
              <w:szCs w:val="20"/>
            </w:rPr>
            <w:t>_</w:t>
          </w:r>
          <w:r w:rsidRPr="000F7BE1">
            <w:rPr>
              <w:rFonts w:ascii="Arial" w:hAnsi="Arial" w:cs="Arial"/>
              <w:color w:val="000000"/>
              <w:sz w:val="20"/>
              <w:szCs w:val="20"/>
            </w:rPr>
            <w:t>___</w:t>
          </w:r>
          <w:r w:rsidR="00950F83" w:rsidRPr="000F7BE1">
            <w:rPr>
              <w:rFonts w:ascii="Arial" w:hAnsi="Arial" w:cs="Arial"/>
              <w:color w:val="000000"/>
              <w:sz w:val="20"/>
              <w:szCs w:val="20"/>
            </w:rPr>
            <w:t>_</w:t>
          </w:r>
        </w:sdtContent>
      </w:sdt>
      <w:r w:rsidR="002866C9">
        <w:rPr>
          <w:rFonts w:ascii="Arial" w:hAnsi="Arial" w:cs="Arial"/>
          <w:color w:val="000000"/>
          <w:sz w:val="20"/>
          <w:szCs w:val="20"/>
        </w:rPr>
        <w:t xml:space="preserve"> </w:t>
      </w:r>
      <w:r w:rsidR="00DA7141" w:rsidRPr="000F7BE1">
        <w:rPr>
          <w:rFonts w:ascii="Arial" w:hAnsi="Arial" w:cs="Arial"/>
          <w:color w:val="000000"/>
          <w:sz w:val="20"/>
          <w:szCs w:val="20"/>
        </w:rPr>
        <w:t xml:space="preserve">Jurisdiction </w:t>
      </w:r>
      <w:r w:rsidRPr="000F7BE1">
        <w:rPr>
          <w:rFonts w:ascii="Arial" w:hAnsi="Arial" w:cs="Arial"/>
          <w:color w:val="000000"/>
          <w:sz w:val="20"/>
          <w:szCs w:val="20"/>
        </w:rPr>
        <w:t>cash match $</w:t>
      </w:r>
      <w:sdt>
        <w:sdtPr>
          <w:rPr>
            <w:rFonts w:ascii="Arial" w:hAnsi="Arial" w:cs="Arial"/>
            <w:color w:val="000000"/>
            <w:sz w:val="20"/>
            <w:szCs w:val="20"/>
          </w:rPr>
          <w:id w:val="3659285"/>
          <w:placeholder>
            <w:docPart w:val="DefaultPlaceholder_22675703"/>
          </w:placeholder>
          <w:text/>
        </w:sdtPr>
        <w:sdtContent>
          <w:r w:rsidRPr="000F7BE1">
            <w:rPr>
              <w:rFonts w:ascii="Arial" w:hAnsi="Arial" w:cs="Arial"/>
              <w:color w:val="000000"/>
              <w:sz w:val="20"/>
              <w:szCs w:val="20"/>
            </w:rPr>
            <w:t>___________</w:t>
          </w:r>
        </w:sdtContent>
      </w:sdt>
    </w:p>
    <w:p w:rsidR="001C3232" w:rsidRPr="000F7BE1" w:rsidRDefault="001C3232" w:rsidP="000F4AFB">
      <w:pPr>
        <w:autoSpaceDE w:val="0"/>
        <w:autoSpaceDN w:val="0"/>
        <w:adjustRightInd w:val="0"/>
        <w:spacing w:after="0" w:line="240" w:lineRule="auto"/>
        <w:rPr>
          <w:rFonts w:ascii="Arial" w:hAnsi="Arial" w:cs="Arial"/>
          <w:color w:val="000000"/>
          <w:sz w:val="20"/>
          <w:szCs w:val="20"/>
        </w:rPr>
      </w:pPr>
    </w:p>
    <w:p w:rsidR="000F4AFB" w:rsidRPr="000F7BE1" w:rsidRDefault="000F4AFB" w:rsidP="00666003">
      <w:pPr>
        <w:autoSpaceDE w:val="0"/>
        <w:autoSpaceDN w:val="0"/>
        <w:adjustRightInd w:val="0"/>
        <w:spacing w:after="0" w:line="240" w:lineRule="auto"/>
        <w:outlineLvl w:val="0"/>
        <w:rPr>
          <w:rFonts w:ascii="Arial" w:hAnsi="Arial" w:cs="Arial"/>
          <w:color w:val="000000"/>
          <w:sz w:val="20"/>
          <w:szCs w:val="20"/>
        </w:rPr>
      </w:pPr>
      <w:r w:rsidRPr="000F7BE1">
        <w:rPr>
          <w:rFonts w:ascii="Arial" w:hAnsi="Arial" w:cs="Arial"/>
          <w:color w:val="000000"/>
          <w:sz w:val="20"/>
          <w:szCs w:val="20"/>
        </w:rPr>
        <w:t xml:space="preserve">Value of </w:t>
      </w:r>
      <w:r w:rsidR="00DA7141" w:rsidRPr="000F7BE1">
        <w:rPr>
          <w:rFonts w:ascii="Arial" w:hAnsi="Arial" w:cs="Arial"/>
          <w:color w:val="000000"/>
          <w:sz w:val="20"/>
          <w:szCs w:val="20"/>
        </w:rPr>
        <w:t xml:space="preserve">jurisdiction’s </w:t>
      </w:r>
      <w:r w:rsidRPr="000F7BE1">
        <w:rPr>
          <w:rFonts w:ascii="Arial" w:hAnsi="Arial" w:cs="Arial"/>
          <w:color w:val="000000"/>
          <w:sz w:val="20"/>
          <w:szCs w:val="20"/>
        </w:rPr>
        <w:t>in-kind match $</w:t>
      </w:r>
      <w:sdt>
        <w:sdtPr>
          <w:rPr>
            <w:rFonts w:ascii="Arial" w:hAnsi="Arial" w:cs="Arial"/>
            <w:color w:val="000000"/>
            <w:sz w:val="20"/>
            <w:szCs w:val="20"/>
          </w:rPr>
          <w:id w:val="3659283"/>
          <w:placeholder>
            <w:docPart w:val="DefaultPlaceholder_22675703"/>
          </w:placeholder>
          <w:text/>
        </w:sdtPr>
        <w:sdtContent>
          <w:r w:rsidRPr="000F7BE1">
            <w:rPr>
              <w:rFonts w:ascii="Arial" w:hAnsi="Arial" w:cs="Arial"/>
              <w:color w:val="000000"/>
              <w:sz w:val="20"/>
              <w:szCs w:val="20"/>
            </w:rPr>
            <w:t>____________</w:t>
          </w:r>
          <w:r w:rsidR="00950F83" w:rsidRPr="000F7BE1">
            <w:rPr>
              <w:rFonts w:ascii="Arial" w:hAnsi="Arial" w:cs="Arial"/>
              <w:color w:val="000000"/>
              <w:sz w:val="20"/>
              <w:szCs w:val="20"/>
            </w:rPr>
            <w:t>_________</w:t>
          </w:r>
        </w:sdtContent>
      </w:sdt>
      <w:r w:rsidRPr="000F7BE1">
        <w:rPr>
          <w:rFonts w:ascii="Arial" w:hAnsi="Arial" w:cs="Arial"/>
          <w:color w:val="000000"/>
          <w:sz w:val="20"/>
          <w:szCs w:val="20"/>
        </w:rPr>
        <w:t xml:space="preserve"> Total value of project (add all three) $</w:t>
      </w:r>
      <w:sdt>
        <w:sdtPr>
          <w:rPr>
            <w:rFonts w:ascii="Arial" w:hAnsi="Arial" w:cs="Arial"/>
            <w:color w:val="000000"/>
            <w:sz w:val="20"/>
            <w:szCs w:val="20"/>
          </w:rPr>
          <w:id w:val="3659284"/>
          <w:placeholder>
            <w:docPart w:val="DefaultPlaceholder_22675703"/>
          </w:placeholder>
          <w:text/>
        </w:sdtPr>
        <w:sdtContent>
          <w:r w:rsidRPr="000F7BE1">
            <w:rPr>
              <w:rFonts w:ascii="Arial" w:hAnsi="Arial" w:cs="Arial"/>
              <w:color w:val="000000"/>
              <w:sz w:val="20"/>
              <w:szCs w:val="20"/>
            </w:rPr>
            <w:t>_________</w:t>
          </w:r>
        </w:sdtContent>
      </w:sdt>
    </w:p>
    <w:p w:rsidR="001C3232" w:rsidRPr="000F7BE1" w:rsidRDefault="001C3232" w:rsidP="000F4AFB">
      <w:pPr>
        <w:autoSpaceDE w:val="0"/>
        <w:autoSpaceDN w:val="0"/>
        <w:adjustRightInd w:val="0"/>
        <w:spacing w:after="0" w:line="240" w:lineRule="auto"/>
        <w:rPr>
          <w:rFonts w:ascii="Arial" w:hAnsi="Arial" w:cs="Arial"/>
          <w:color w:val="000000"/>
          <w:sz w:val="20"/>
          <w:szCs w:val="20"/>
        </w:rPr>
      </w:pPr>
    </w:p>
    <w:p w:rsidR="000F4AFB" w:rsidRPr="000F7BE1" w:rsidRDefault="000F4AFB" w:rsidP="00666003">
      <w:pPr>
        <w:autoSpaceDE w:val="0"/>
        <w:autoSpaceDN w:val="0"/>
        <w:adjustRightInd w:val="0"/>
        <w:spacing w:after="0" w:line="240" w:lineRule="auto"/>
        <w:outlineLvl w:val="0"/>
        <w:rPr>
          <w:rFonts w:ascii="Arial" w:hAnsi="Arial" w:cs="Arial"/>
          <w:color w:val="000000"/>
          <w:sz w:val="20"/>
          <w:szCs w:val="20"/>
        </w:rPr>
      </w:pPr>
      <w:r w:rsidRPr="000F7BE1">
        <w:rPr>
          <w:rFonts w:ascii="Arial" w:hAnsi="Arial" w:cs="Arial"/>
          <w:color w:val="000000"/>
          <w:sz w:val="20"/>
          <w:szCs w:val="20"/>
        </w:rPr>
        <w:t xml:space="preserve">Source(s) of </w:t>
      </w:r>
      <w:r w:rsidR="00E34B1A" w:rsidRPr="000F7BE1">
        <w:rPr>
          <w:rFonts w:ascii="Arial" w:hAnsi="Arial" w:cs="Arial"/>
          <w:color w:val="000000"/>
          <w:sz w:val="20"/>
          <w:szCs w:val="20"/>
        </w:rPr>
        <w:t xml:space="preserve">jurisdiction’s </w:t>
      </w:r>
      <w:r w:rsidRPr="000F7BE1">
        <w:rPr>
          <w:rFonts w:ascii="Arial" w:hAnsi="Arial" w:cs="Arial"/>
          <w:color w:val="000000"/>
          <w:sz w:val="20"/>
          <w:szCs w:val="20"/>
        </w:rPr>
        <w:t>matching funds</w:t>
      </w:r>
      <w:r w:rsidR="002866C9">
        <w:rPr>
          <w:rFonts w:ascii="Arial" w:hAnsi="Arial" w:cs="Arial"/>
          <w:color w:val="000000"/>
          <w:sz w:val="20"/>
          <w:szCs w:val="20"/>
        </w:rPr>
        <w:t xml:space="preserve"> </w:t>
      </w:r>
      <w:sdt>
        <w:sdtPr>
          <w:rPr>
            <w:rFonts w:ascii="Arial" w:hAnsi="Arial" w:cs="Arial"/>
            <w:color w:val="000000"/>
            <w:sz w:val="20"/>
            <w:szCs w:val="20"/>
          </w:rPr>
          <w:id w:val="3659282"/>
          <w:placeholder>
            <w:docPart w:val="DefaultPlaceholder_22675703"/>
          </w:placeholder>
          <w:text/>
        </w:sdtPr>
        <w:sdtContent>
          <w:r w:rsidRPr="000F7BE1">
            <w:rPr>
              <w:rFonts w:ascii="Arial" w:hAnsi="Arial" w:cs="Arial"/>
              <w:color w:val="000000"/>
              <w:sz w:val="20"/>
              <w:szCs w:val="20"/>
            </w:rPr>
            <w:t>______________________________________________________</w:t>
          </w:r>
          <w:r w:rsidR="00666003" w:rsidRPr="000F7BE1">
            <w:rPr>
              <w:rFonts w:ascii="Arial" w:hAnsi="Arial" w:cs="Arial"/>
              <w:color w:val="000000"/>
              <w:sz w:val="20"/>
              <w:szCs w:val="20"/>
            </w:rPr>
            <w:t>___</w:t>
          </w:r>
        </w:sdtContent>
      </w:sdt>
    </w:p>
    <w:p w:rsidR="001C3232" w:rsidRPr="000F7BE1" w:rsidRDefault="001C3232" w:rsidP="000F4AFB">
      <w:pPr>
        <w:autoSpaceDE w:val="0"/>
        <w:autoSpaceDN w:val="0"/>
        <w:adjustRightInd w:val="0"/>
        <w:spacing w:after="0" w:line="240" w:lineRule="auto"/>
        <w:rPr>
          <w:rFonts w:ascii="Arial" w:hAnsi="Arial" w:cs="Arial"/>
          <w:color w:val="000000"/>
          <w:sz w:val="20"/>
          <w:szCs w:val="20"/>
        </w:rPr>
      </w:pPr>
    </w:p>
    <w:p w:rsidR="002866C9" w:rsidRDefault="000F4AFB" w:rsidP="000F4AFB">
      <w:pPr>
        <w:autoSpaceDE w:val="0"/>
        <w:autoSpaceDN w:val="0"/>
        <w:adjustRightInd w:val="0"/>
        <w:spacing w:after="0" w:line="240" w:lineRule="auto"/>
        <w:rPr>
          <w:rFonts w:ascii="Arial" w:hAnsi="Arial" w:cs="Arial"/>
          <w:color w:val="000000"/>
          <w:sz w:val="20"/>
          <w:szCs w:val="20"/>
        </w:rPr>
      </w:pPr>
      <w:r w:rsidRPr="000F7BE1">
        <w:rPr>
          <w:rFonts w:ascii="Arial" w:hAnsi="Arial" w:cs="Arial"/>
          <w:color w:val="000000"/>
          <w:sz w:val="20"/>
          <w:szCs w:val="20"/>
        </w:rPr>
        <w:t xml:space="preserve">List </w:t>
      </w:r>
      <w:r w:rsidR="0095510A">
        <w:rPr>
          <w:rFonts w:ascii="Arial" w:hAnsi="Arial" w:cs="Arial"/>
          <w:color w:val="000000"/>
          <w:sz w:val="20"/>
          <w:szCs w:val="20"/>
        </w:rPr>
        <w:t>related</w:t>
      </w:r>
      <w:r w:rsidR="0095510A" w:rsidRPr="000F7BE1">
        <w:rPr>
          <w:rFonts w:ascii="Arial" w:hAnsi="Arial" w:cs="Arial"/>
          <w:color w:val="000000"/>
          <w:sz w:val="20"/>
          <w:szCs w:val="20"/>
        </w:rPr>
        <w:t xml:space="preserve"> </w:t>
      </w:r>
      <w:r w:rsidR="0005668A" w:rsidRPr="000F7BE1">
        <w:rPr>
          <w:rFonts w:ascii="Arial" w:hAnsi="Arial" w:cs="Arial"/>
          <w:color w:val="000000"/>
          <w:sz w:val="20"/>
          <w:szCs w:val="20"/>
        </w:rPr>
        <w:t xml:space="preserve">land use grants </w:t>
      </w:r>
      <w:r w:rsidRPr="000F7BE1">
        <w:rPr>
          <w:rFonts w:ascii="Arial" w:hAnsi="Arial" w:cs="Arial"/>
          <w:color w:val="000000"/>
          <w:sz w:val="20"/>
          <w:szCs w:val="20"/>
        </w:rPr>
        <w:t xml:space="preserve">applied for/pending by the </w:t>
      </w:r>
      <w:r w:rsidR="00DA7141" w:rsidRPr="000F7BE1">
        <w:rPr>
          <w:rFonts w:ascii="Arial" w:hAnsi="Arial" w:cs="Arial"/>
          <w:color w:val="000000"/>
          <w:sz w:val="20"/>
          <w:szCs w:val="20"/>
        </w:rPr>
        <w:t>jurisdiction</w:t>
      </w:r>
      <w:r w:rsidRPr="000F7BE1">
        <w:rPr>
          <w:rFonts w:ascii="Arial" w:hAnsi="Arial" w:cs="Arial"/>
          <w:color w:val="000000"/>
          <w:sz w:val="20"/>
          <w:szCs w:val="20"/>
        </w:rPr>
        <w:t>:</w:t>
      </w:r>
    </w:p>
    <w:p w:rsidR="000F4AFB" w:rsidRPr="000F7BE1" w:rsidRDefault="000F4AFB" w:rsidP="000F4AFB">
      <w:pPr>
        <w:autoSpaceDE w:val="0"/>
        <w:autoSpaceDN w:val="0"/>
        <w:adjustRightInd w:val="0"/>
        <w:spacing w:after="0" w:line="240" w:lineRule="auto"/>
        <w:rPr>
          <w:rFonts w:ascii="Arial" w:hAnsi="Arial" w:cs="Arial"/>
          <w:color w:val="000000"/>
          <w:sz w:val="20"/>
          <w:szCs w:val="20"/>
        </w:rPr>
      </w:pPr>
    </w:p>
    <w:sdt>
      <w:sdtPr>
        <w:rPr>
          <w:rFonts w:ascii="Arial" w:hAnsi="Arial" w:cs="Arial"/>
          <w:color w:val="000000"/>
          <w:sz w:val="20"/>
          <w:szCs w:val="20"/>
        </w:rPr>
        <w:id w:val="3659281"/>
        <w:placeholder>
          <w:docPart w:val="DefaultPlaceholder_22675703"/>
        </w:placeholder>
        <w:text/>
      </w:sdtPr>
      <w:sdtContent>
        <w:p w:rsidR="00E34B1A" w:rsidRPr="000F7BE1" w:rsidRDefault="00E34B1A" w:rsidP="00E34B1A">
          <w:pPr>
            <w:autoSpaceDE w:val="0"/>
            <w:autoSpaceDN w:val="0"/>
            <w:adjustRightInd w:val="0"/>
            <w:spacing w:after="0" w:line="240" w:lineRule="auto"/>
            <w:rPr>
              <w:rFonts w:ascii="Arial" w:hAnsi="Arial" w:cs="Arial"/>
              <w:color w:val="000000"/>
              <w:sz w:val="20"/>
              <w:szCs w:val="20"/>
            </w:rPr>
          </w:pPr>
          <w:r w:rsidRPr="000F7BE1">
            <w:rPr>
              <w:rFonts w:ascii="Arial" w:hAnsi="Arial" w:cs="Arial"/>
              <w:color w:val="000000"/>
              <w:sz w:val="20"/>
              <w:szCs w:val="20"/>
            </w:rPr>
            <w:t>_________________________________________________________________________________________</w:t>
          </w:r>
          <w:r w:rsidR="002D4717">
            <w:rPr>
              <w:rFonts w:ascii="Arial" w:hAnsi="Arial" w:cs="Arial"/>
              <w:color w:val="000000"/>
              <w:sz w:val="20"/>
              <w:szCs w:val="20"/>
            </w:rPr>
            <w:t>_</w:t>
          </w:r>
        </w:p>
      </w:sdtContent>
    </w:sdt>
    <w:p w:rsidR="00E34B1A" w:rsidRPr="000F7BE1" w:rsidRDefault="00E34B1A" w:rsidP="000F4AFB">
      <w:pPr>
        <w:autoSpaceDE w:val="0"/>
        <w:autoSpaceDN w:val="0"/>
        <w:adjustRightInd w:val="0"/>
        <w:spacing w:after="0" w:line="240" w:lineRule="auto"/>
        <w:rPr>
          <w:rFonts w:ascii="Arial" w:hAnsi="Arial" w:cs="Arial"/>
          <w:color w:val="000000"/>
          <w:sz w:val="20"/>
          <w:szCs w:val="20"/>
        </w:rPr>
      </w:pPr>
    </w:p>
    <w:p w:rsidR="00950F83" w:rsidRPr="000F7BE1" w:rsidRDefault="0005668A" w:rsidP="00666003">
      <w:pPr>
        <w:autoSpaceDE w:val="0"/>
        <w:autoSpaceDN w:val="0"/>
        <w:adjustRightInd w:val="0"/>
        <w:spacing w:after="0" w:line="240" w:lineRule="auto"/>
        <w:rPr>
          <w:rFonts w:ascii="Arial" w:hAnsi="Arial" w:cs="Arial"/>
          <w:color w:val="000000"/>
          <w:sz w:val="20"/>
          <w:szCs w:val="20"/>
        </w:rPr>
      </w:pPr>
      <w:r w:rsidRPr="000F7BE1">
        <w:rPr>
          <w:rFonts w:ascii="Arial" w:hAnsi="Arial" w:cs="Arial"/>
          <w:color w:val="000000"/>
          <w:sz w:val="20"/>
          <w:szCs w:val="20"/>
        </w:rPr>
        <w:t xml:space="preserve">Date of last master plan revision:  </w:t>
      </w:r>
      <w:sdt>
        <w:sdtPr>
          <w:rPr>
            <w:rFonts w:ascii="Arial" w:hAnsi="Arial" w:cs="Arial"/>
            <w:color w:val="000000"/>
            <w:sz w:val="20"/>
            <w:szCs w:val="20"/>
          </w:rPr>
          <w:id w:val="3659280"/>
          <w:placeholder>
            <w:docPart w:val="DefaultPlaceholder_22675705"/>
          </w:placeholder>
          <w:date>
            <w:dateFormat w:val="M/d/yyyy"/>
            <w:lid w:val="en-US"/>
            <w:storeMappedDataAs w:val="dateTime"/>
            <w:calendar w:val="gregorian"/>
          </w:date>
        </w:sdtPr>
        <w:sdtContent>
          <w:r w:rsidRPr="000F7BE1">
            <w:rPr>
              <w:rFonts w:ascii="Arial" w:hAnsi="Arial" w:cs="Arial"/>
              <w:color w:val="000000"/>
              <w:sz w:val="20"/>
              <w:szCs w:val="20"/>
            </w:rPr>
            <w:t xml:space="preserve">____________  </w:t>
          </w:r>
        </w:sdtContent>
      </w:sdt>
    </w:p>
    <w:p w:rsidR="004170CB" w:rsidRDefault="004170CB" w:rsidP="00666003">
      <w:pPr>
        <w:jc w:val="center"/>
        <w:outlineLvl w:val="0"/>
        <w:rPr>
          <w:rFonts w:ascii="Arial Narrow" w:hAnsi="Arial Narrow" w:cs="Arial Narrow"/>
          <w:i/>
          <w:iCs/>
          <w:color w:val="231F20"/>
          <w:sz w:val="16"/>
        </w:rPr>
      </w:pPr>
    </w:p>
    <w:p w:rsidR="002D4717" w:rsidRDefault="002D4717">
      <w:r>
        <w:br w:type="page"/>
      </w:r>
    </w:p>
    <w:p w:rsidR="000F4AFB" w:rsidRDefault="00DD189C" w:rsidP="00666003">
      <w:pPr>
        <w:jc w:val="center"/>
        <w:outlineLvl w:val="0"/>
      </w:pPr>
      <w:r>
        <w:lastRenderedPageBreak/>
        <w:t>SAMPLE RESOLUTION:</w:t>
      </w:r>
    </w:p>
    <w:p w:rsidR="006A2F4F" w:rsidRDefault="006A2F4F" w:rsidP="007B646B">
      <w:pPr>
        <w:jc w:val="center"/>
      </w:pPr>
      <w:r>
        <w:t>(</w:t>
      </w:r>
      <w:r w:rsidR="003A7335">
        <w:t>To be placed on o</w:t>
      </w:r>
      <w:r>
        <w:t xml:space="preserve">fficial </w:t>
      </w:r>
      <w:r w:rsidR="003A7335">
        <w:t>l</w:t>
      </w:r>
      <w:r>
        <w:t>etterhead)</w:t>
      </w:r>
    </w:p>
    <w:p w:rsidR="004A2C08" w:rsidRDefault="004A2C08" w:rsidP="00666003">
      <w:pPr>
        <w:outlineLvl w:val="0"/>
      </w:pPr>
      <w:r>
        <w:t xml:space="preserve">RESOLUTION NUMBER ____________________ </w:t>
      </w:r>
    </w:p>
    <w:p w:rsidR="004A2C08" w:rsidRDefault="004A2C08" w:rsidP="004A2C08">
      <w:r>
        <w:t xml:space="preserve">A RESOLUTION OF THE </w:t>
      </w:r>
      <w:r w:rsidR="00DA7141">
        <w:t>JURISDICTION</w:t>
      </w:r>
      <w:r>
        <w:t xml:space="preserve"> OF _____________________________, ______</w:t>
      </w:r>
      <w:r w:rsidR="00666003">
        <w:t>_________</w:t>
      </w:r>
      <w:r>
        <w:t>_____ COUNTY, NEW JERSEY, APPROVING AN APPLICATION FOR A GRANT UNDER THE NEW JERSEY FUTURE NONCONTIGUOUS CLUSTER PLANNING GRANT PROGRAM</w:t>
      </w:r>
    </w:p>
    <w:p w:rsidR="00EF48FE" w:rsidRDefault="00EF48FE" w:rsidP="00666003">
      <w:pPr>
        <w:ind w:left="720"/>
        <w:rPr>
          <w:rFonts w:ascii="Calibri" w:hAnsi="Calibri"/>
          <w:sz w:val="21"/>
          <w:szCs w:val="21"/>
        </w:rPr>
      </w:pPr>
      <w:r>
        <w:t xml:space="preserve">WHEREAS, the State of New Jersey amended the Municipal Land Use Law in August 2013 to </w:t>
      </w:r>
      <w:r w:rsidRPr="00C53E2B">
        <w:rPr>
          <w:rFonts w:ascii="Calibri" w:hAnsi="Calibri"/>
          <w:sz w:val="21"/>
          <w:szCs w:val="21"/>
        </w:rPr>
        <w:t xml:space="preserve">provide municipalities with more effective, fair and affordable tools to plan for livable neighborhoods and districts while preserving farmland, </w:t>
      </w:r>
      <w:r>
        <w:rPr>
          <w:rFonts w:ascii="Calibri" w:hAnsi="Calibri"/>
          <w:sz w:val="21"/>
          <w:szCs w:val="21"/>
        </w:rPr>
        <w:t>open space and historic sites, and</w:t>
      </w:r>
    </w:p>
    <w:p w:rsidR="00EF48FE" w:rsidRDefault="00EF48FE" w:rsidP="00666003">
      <w:pPr>
        <w:ind w:left="720"/>
      </w:pPr>
      <w:r>
        <w:rPr>
          <w:rFonts w:ascii="Calibri" w:hAnsi="Calibri"/>
          <w:sz w:val="21"/>
          <w:szCs w:val="21"/>
        </w:rPr>
        <w:t>WHEREAS, the August 2013 amendments to the Municipal Land Use Law</w:t>
      </w:r>
      <w:r w:rsidRPr="00E5789B">
        <w:rPr>
          <w:rFonts w:ascii="Calibri" w:hAnsi="Calibri"/>
          <w:sz w:val="21"/>
          <w:szCs w:val="21"/>
        </w:rPr>
        <w:t xml:space="preserve"> enhance municipalities’ ability to direct development and preservation </w:t>
      </w:r>
      <w:r>
        <w:rPr>
          <w:rFonts w:ascii="Calibri" w:hAnsi="Calibri"/>
          <w:sz w:val="21"/>
          <w:szCs w:val="21"/>
        </w:rPr>
        <w:t>by enhancing the existing provisions for contiguous and noncontiguous clustering and lot-size averaging, and</w:t>
      </w:r>
    </w:p>
    <w:p w:rsidR="00EF48FE" w:rsidRDefault="00EF48FE" w:rsidP="00666003">
      <w:pPr>
        <w:ind w:left="720"/>
      </w:pPr>
      <w:r>
        <w:t xml:space="preserve">WHEREAS, New Jersey Future promotes the development of such land use tools to strengthen communities while preserving open space, farmland, and important environmental and cultural assets, and </w:t>
      </w:r>
    </w:p>
    <w:p w:rsidR="007B646B" w:rsidRPr="003A7335" w:rsidRDefault="007B646B" w:rsidP="00666003">
      <w:pPr>
        <w:ind w:left="720"/>
      </w:pPr>
      <w:r w:rsidRPr="003A7335">
        <w:t xml:space="preserve">WHEREAS, the </w:t>
      </w:r>
      <w:r w:rsidR="00DA7141">
        <w:t>jurisdiction</w:t>
      </w:r>
      <w:r w:rsidRPr="003A7335">
        <w:t xml:space="preserve"> of _________________________, ___________ County, New Jersey</w:t>
      </w:r>
      <w:r w:rsidR="00E34B1A">
        <w:t>,</w:t>
      </w:r>
      <w:r w:rsidRPr="003A7335">
        <w:t xml:space="preserve">  understands the need to </w:t>
      </w:r>
      <w:r w:rsidR="003A7335" w:rsidRPr="003A7335">
        <w:rPr>
          <w:color w:val="000000"/>
          <w:shd w:val="clear" w:color="auto" w:fill="F7F9F6"/>
        </w:rPr>
        <w:t>make land-use decisions that steer growth to the places where it does our economy, and our environment, the most good while preserving farmlands, open space and cultural assets from further development, and</w:t>
      </w:r>
    </w:p>
    <w:p w:rsidR="00102689" w:rsidRDefault="00102689" w:rsidP="00666003">
      <w:pPr>
        <w:ind w:left="720"/>
      </w:pPr>
      <w:r>
        <w:t>WHEREAS, the NEW JERSEY FUTURE NONCONTIGUOUS CLUSTER PLANNING GRANT PROGRAM</w:t>
      </w:r>
      <w:r w:rsidR="00EF48FE">
        <w:t xml:space="preserve"> is offering</w:t>
      </w:r>
      <w:r w:rsidR="007B646B">
        <w:t xml:space="preserve"> competitive</w:t>
      </w:r>
      <w:r w:rsidR="00EF48FE">
        <w:t xml:space="preserve"> grant assistance for the development of a (noncontiguous cluster ordinance/noncontiguous cluster feasibility study/or significant noncontiguous cluster ordinance revision);</w:t>
      </w:r>
      <w:r w:rsidR="009C0F86">
        <w:t xml:space="preserve"> and</w:t>
      </w:r>
    </w:p>
    <w:p w:rsidR="006A2F4F" w:rsidRDefault="006A2F4F" w:rsidP="00666003">
      <w:pPr>
        <w:ind w:left="720"/>
      </w:pPr>
      <w:r>
        <w:t xml:space="preserve">WHEREAS, the governing body of ___________________________, ____________ County, New Jersey, desires to </w:t>
      </w:r>
      <w:r w:rsidR="007B646B">
        <w:t>apply to</w:t>
      </w:r>
      <w:r>
        <w:t xml:space="preserve"> </w:t>
      </w:r>
      <w:r w:rsidR="004A2C08">
        <w:t>the NEW JERSEY FUTURE NONCONTIGUOUS CLUSTER PLANNING GRANT PROGRAM</w:t>
      </w:r>
      <w:r w:rsidR="007B646B">
        <w:t xml:space="preserve"> for the preparation and development of a (noncontiguous cluster ordinance/noncontiguous cluster feasibility study/or significant noncontiguous cluster ordinance revision); and</w:t>
      </w:r>
      <w:r>
        <w:t xml:space="preserve"> </w:t>
      </w:r>
    </w:p>
    <w:p w:rsidR="00616EAE" w:rsidRDefault="00616EAE" w:rsidP="00666003">
      <w:pPr>
        <w:ind w:left="720"/>
      </w:pPr>
      <w:r>
        <w:t xml:space="preserve">WHEREAS, the governing body of ___________________________, ____________ County, New Jersey, acknowledges that </w:t>
      </w:r>
      <w:r w:rsidR="007B646B">
        <w:t xml:space="preserve">competitive </w:t>
      </w:r>
      <w:r>
        <w:t>grants under the NEW JERSEY FUTURE NONCONTIGUOUS CLUSTER PLANNING GRANT PROGRAM require a minimum fifty percent (50%) match, and</w:t>
      </w:r>
    </w:p>
    <w:p w:rsidR="00616EAE" w:rsidRDefault="00616EAE" w:rsidP="00666003">
      <w:pPr>
        <w:ind w:left="720"/>
      </w:pPr>
      <w:r>
        <w:t xml:space="preserve">WHEREAS, the governing body of ___________________________, ____________ County, New Jersey, acknowledges that </w:t>
      </w:r>
      <w:r w:rsidR="007B646B">
        <w:t xml:space="preserve">competitive </w:t>
      </w:r>
      <w:r>
        <w:t xml:space="preserve">grants under the NEW JERSEY FUTURE NONCONTIGUOUS CLUSTER PLANNING GRANT PROGRAM </w:t>
      </w:r>
      <w:r w:rsidR="004F01DD">
        <w:t xml:space="preserve">will be awarded </w:t>
      </w:r>
      <w:r w:rsidR="007B646B">
        <w:t>as a reimbursement</w:t>
      </w:r>
      <w:r w:rsidR="00EF48FE">
        <w:t xml:space="preserve">, and </w:t>
      </w:r>
    </w:p>
    <w:p w:rsidR="000B3CA2" w:rsidRDefault="006A2F4F" w:rsidP="000B3CA2">
      <w:pPr>
        <w:spacing w:after="0"/>
      </w:pPr>
      <w:r>
        <w:t>NOW THEREFORE BE IT RESOLVED by the governing body o</w:t>
      </w:r>
      <w:r w:rsidR="000B3CA2">
        <w:t>f ___________________</w:t>
      </w:r>
      <w:r>
        <w:t xml:space="preserve">, </w:t>
      </w:r>
      <w:r w:rsidR="004A2C08">
        <w:t>_________</w:t>
      </w:r>
      <w:r w:rsidR="000B3CA2">
        <w:t>_____</w:t>
      </w:r>
      <w:r>
        <w:t xml:space="preserve"> County, </w:t>
      </w:r>
    </w:p>
    <w:p w:rsidR="00666003" w:rsidRDefault="006A2F4F" w:rsidP="00666003">
      <w:pPr>
        <w:spacing w:after="0"/>
      </w:pPr>
      <w:r>
        <w:t xml:space="preserve">New Jersey, as follows: </w:t>
      </w:r>
    </w:p>
    <w:p w:rsidR="0024224D" w:rsidRDefault="0024224D" w:rsidP="0024224D"/>
    <w:p w:rsidR="004A2C08" w:rsidRDefault="004A2C08" w:rsidP="0024224D">
      <w:pPr>
        <w:pStyle w:val="ListParagraph"/>
        <w:numPr>
          <w:ilvl w:val="0"/>
          <w:numId w:val="8"/>
        </w:numPr>
      </w:pPr>
      <w:r>
        <w:t xml:space="preserve">That the </w:t>
      </w:r>
      <w:r w:rsidR="00DA7141">
        <w:t>jurisdiction</w:t>
      </w:r>
      <w:r>
        <w:t xml:space="preserve"> of __________________________ hereby approves the filing of a</w:t>
      </w:r>
      <w:r w:rsidR="000B3CA2">
        <w:t>n</w:t>
      </w:r>
      <w:r>
        <w:t xml:space="preserve"> application for </w:t>
      </w:r>
      <w:r w:rsidR="000B3CA2">
        <w:t>a</w:t>
      </w:r>
      <w:r>
        <w:t xml:space="preserve"> grant under the </w:t>
      </w:r>
      <w:r w:rsidR="000B3CA2">
        <w:t>NEW JERSEY FUTURE NONCONTIGUOUS CLUSTER PLANNING GRANT PROGRAM</w:t>
      </w:r>
      <w:r w:rsidR="007B646B">
        <w:t xml:space="preserve"> to prepare a (noncontiguous cluster ordinance/noncontiguous cluster feasibility study/or significant noncontiguous cluster ordinance revision).</w:t>
      </w:r>
    </w:p>
    <w:p w:rsidR="0024224D" w:rsidRDefault="0024224D" w:rsidP="0024224D">
      <w:pPr>
        <w:pStyle w:val="ListParagraph"/>
        <w:ind w:left="1080"/>
      </w:pPr>
    </w:p>
    <w:p w:rsidR="006A2F4F" w:rsidRDefault="006A2F4F" w:rsidP="0024224D">
      <w:pPr>
        <w:pStyle w:val="ListParagraph"/>
        <w:numPr>
          <w:ilvl w:val="0"/>
          <w:numId w:val="8"/>
        </w:numPr>
      </w:pPr>
      <w:r>
        <w:t xml:space="preserve">That the anticipated grant request will be in the amount of $___________________ for the </w:t>
      </w:r>
      <w:r w:rsidR="000B3CA2">
        <w:t>project</w:t>
      </w:r>
      <w:r>
        <w:t xml:space="preserve">. </w:t>
      </w:r>
    </w:p>
    <w:p w:rsidR="0024224D" w:rsidRDefault="0024224D" w:rsidP="0024224D">
      <w:pPr>
        <w:pStyle w:val="ListParagraph"/>
        <w:ind w:left="1080"/>
      </w:pPr>
    </w:p>
    <w:p w:rsidR="000B3CA2" w:rsidRDefault="000B3CA2" w:rsidP="0024224D">
      <w:pPr>
        <w:pStyle w:val="ListParagraph"/>
        <w:numPr>
          <w:ilvl w:val="0"/>
          <w:numId w:val="8"/>
        </w:numPr>
      </w:pPr>
      <w:r>
        <w:t>That</w:t>
      </w:r>
      <w:r w:rsidR="00616EAE">
        <w:t xml:space="preserve"> if awarded a grant under</w:t>
      </w:r>
      <w:r w:rsidR="004D666F">
        <w:t xml:space="preserve"> the</w:t>
      </w:r>
      <w:r w:rsidR="00616EAE">
        <w:t xml:space="preserve"> NEW JERSEY FUTURE NONCONTIGUOUS CLUSTER PLANNING GRANT PROGRAM,</w:t>
      </w:r>
      <w:r>
        <w:t xml:space="preserve"> the </w:t>
      </w:r>
      <w:r w:rsidR="00DA7141">
        <w:t>jurisdiction</w:t>
      </w:r>
      <w:r>
        <w:t xml:space="preserve"> of __________________________ </w:t>
      </w:r>
      <w:r w:rsidR="00616EAE">
        <w:t xml:space="preserve">guarantees to </w:t>
      </w:r>
      <w:r w:rsidR="0024224D">
        <w:t xml:space="preserve">supply the necessary funding match required by this grant, half of which </w:t>
      </w:r>
      <w:r w:rsidR="004D666F">
        <w:t>may</w:t>
      </w:r>
      <w:r w:rsidR="004D666F">
        <w:t xml:space="preserve"> </w:t>
      </w:r>
      <w:r w:rsidR="0024224D">
        <w:t>come from in-kind staff services.</w:t>
      </w:r>
    </w:p>
    <w:p w:rsidR="006A2F4F" w:rsidRDefault="006A2F4F" w:rsidP="006A2F4F">
      <w:r>
        <w:t xml:space="preserve"> </w:t>
      </w:r>
    </w:p>
    <w:p w:rsidR="00666003" w:rsidRDefault="006A2F4F" w:rsidP="006A2F4F">
      <w:r>
        <w:t>Duly presented and adopted by the Governing Body of _______</w:t>
      </w:r>
      <w:r w:rsidR="00666003">
        <w:t>________________________________________</w:t>
      </w:r>
    </w:p>
    <w:p w:rsidR="006A2F4F" w:rsidRDefault="006A2F4F" w:rsidP="006A2F4F">
      <w:proofErr w:type="gramStart"/>
      <w:r>
        <w:t>in</w:t>
      </w:r>
      <w:proofErr w:type="gramEnd"/>
      <w:r>
        <w:t xml:space="preserve"> public meeting held this _______</w:t>
      </w:r>
      <w:r w:rsidR="00666003">
        <w:t>____________</w:t>
      </w:r>
      <w:r>
        <w:t>____ day of _____</w:t>
      </w:r>
      <w:r w:rsidR="00666003">
        <w:t>________________</w:t>
      </w:r>
      <w:r>
        <w:t xml:space="preserve">___________________. </w:t>
      </w:r>
    </w:p>
    <w:p w:rsidR="00666003" w:rsidRDefault="00666003" w:rsidP="006A2F4F"/>
    <w:p w:rsidR="006A2F4F" w:rsidRDefault="00DA7141" w:rsidP="00666003">
      <w:pPr>
        <w:outlineLvl w:val="0"/>
      </w:pPr>
      <w:proofErr w:type="gramStart"/>
      <w:r>
        <w:t>Jurisdiction</w:t>
      </w:r>
      <w:r w:rsidR="006A2F4F">
        <w:t xml:space="preserve"> of _____________________________</w:t>
      </w:r>
      <w:r w:rsidR="00666003">
        <w:t>_______</w:t>
      </w:r>
      <w:r w:rsidR="006A2F4F">
        <w:t>_____, _________</w:t>
      </w:r>
      <w:r w:rsidR="00666003">
        <w:t>_____</w:t>
      </w:r>
      <w:r w:rsidR="009C0F86">
        <w:t>_</w:t>
      </w:r>
      <w:r w:rsidR="00666003">
        <w:t>___</w:t>
      </w:r>
      <w:r w:rsidR="006A2F4F">
        <w:t>___ County, New Jersey.</w:t>
      </w:r>
      <w:proofErr w:type="gramEnd"/>
      <w:r w:rsidR="006A2F4F">
        <w:t xml:space="preserve"> </w:t>
      </w:r>
    </w:p>
    <w:p w:rsidR="00666003" w:rsidRDefault="006A2F4F" w:rsidP="006A2F4F">
      <w:r>
        <w:t xml:space="preserve"> </w:t>
      </w:r>
    </w:p>
    <w:p w:rsidR="006A2F4F" w:rsidRDefault="006A2F4F" w:rsidP="00666003">
      <w:pPr>
        <w:outlineLvl w:val="0"/>
      </w:pPr>
      <w:r>
        <w:t>Mailing Address: __________________________________________________</w:t>
      </w:r>
      <w:r w:rsidR="00666003">
        <w:t>__________</w:t>
      </w:r>
      <w:r>
        <w:t xml:space="preserve">_________________  </w:t>
      </w:r>
    </w:p>
    <w:p w:rsidR="000B3CA2" w:rsidRDefault="000B3CA2" w:rsidP="000B3CA2">
      <w:pPr>
        <w:spacing w:after="0"/>
      </w:pPr>
    </w:p>
    <w:p w:rsidR="00A44E05" w:rsidRDefault="006A2F4F" w:rsidP="003A7335">
      <w:pPr>
        <w:spacing w:after="0"/>
      </w:pPr>
      <w:r>
        <w:t>Attest: _______________________</w:t>
      </w:r>
      <w:r w:rsidR="00666003">
        <w:t>__________</w:t>
      </w:r>
      <w:r>
        <w:t xml:space="preserve">_______ By: __________________________________________ </w:t>
      </w:r>
      <w:r w:rsidR="003A7335">
        <w:tab/>
      </w:r>
      <w:r w:rsidR="003A7335">
        <w:tab/>
      </w:r>
      <w:r w:rsidR="003A7335">
        <w:tab/>
        <w:t xml:space="preserve">                     Date</w:t>
      </w:r>
      <w:r>
        <w:t xml:space="preserve"> </w:t>
      </w:r>
      <w:r w:rsidR="003A7335">
        <w:tab/>
      </w:r>
      <w:r w:rsidR="003A7335">
        <w:tab/>
      </w:r>
      <w:r w:rsidR="003A7335">
        <w:tab/>
      </w:r>
      <w:r w:rsidR="003A7335">
        <w:tab/>
      </w:r>
      <w:r w:rsidR="00666003">
        <w:t xml:space="preserve">  </w:t>
      </w:r>
      <w:r w:rsidR="003A7335">
        <w:t xml:space="preserve"> </w:t>
      </w:r>
      <w:r>
        <w:t xml:space="preserve">Governing Body Chairperson/President </w:t>
      </w:r>
      <w:r>
        <w:cr/>
      </w:r>
    </w:p>
    <w:sectPr w:rsidR="00A44E05" w:rsidSect="00666003">
      <w:pgSz w:w="12240" w:h="15840"/>
      <w:pgMar w:top="1440" w:right="1080" w:bottom="63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D3A" w:rsidRDefault="005E7D3A" w:rsidP="00DD189C">
      <w:pPr>
        <w:spacing w:after="0" w:line="240" w:lineRule="auto"/>
      </w:pPr>
      <w:r>
        <w:separator/>
      </w:r>
    </w:p>
  </w:endnote>
  <w:endnote w:type="continuationSeparator" w:id="0">
    <w:p w:rsidR="005E7D3A" w:rsidRDefault="005E7D3A" w:rsidP="00DD1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DB" w:rsidRPr="00074B83" w:rsidRDefault="00564CDB">
    <w:pPr>
      <w:pStyle w:val="Footer"/>
      <w:jc w:val="right"/>
      <w:rPr>
        <w:sz w:val="10"/>
      </w:rPr>
    </w:pPr>
    <w:r w:rsidRPr="00074B83">
      <w:rPr>
        <w:sz w:val="10"/>
      </w:rPr>
      <w:t>NJF-ND-11/</w:t>
    </w:r>
    <w:r w:rsidR="00074B83">
      <w:rPr>
        <w:sz w:val="10"/>
      </w:rPr>
      <w:t>19</w:t>
    </w:r>
    <w:r w:rsidRPr="00074B83">
      <w:rPr>
        <w:sz w:val="10"/>
      </w:rPr>
      <w:t>/13--</w:t>
    </w:r>
    <w:sdt>
      <w:sdtPr>
        <w:rPr>
          <w:sz w:val="10"/>
        </w:rPr>
        <w:id w:val="219087368"/>
        <w:docPartObj>
          <w:docPartGallery w:val="Page Numbers (Bottom of Page)"/>
          <w:docPartUnique/>
        </w:docPartObj>
      </w:sdtPr>
      <w:sdtContent>
        <w:r w:rsidR="007C4AFB" w:rsidRPr="00074B83">
          <w:rPr>
            <w:sz w:val="10"/>
          </w:rPr>
          <w:fldChar w:fldCharType="begin"/>
        </w:r>
        <w:r w:rsidRPr="00074B83">
          <w:rPr>
            <w:sz w:val="10"/>
          </w:rPr>
          <w:instrText xml:space="preserve"> PAGE   \* MERGEFORMAT </w:instrText>
        </w:r>
        <w:r w:rsidR="007C4AFB" w:rsidRPr="00074B83">
          <w:rPr>
            <w:sz w:val="10"/>
          </w:rPr>
          <w:fldChar w:fldCharType="separate"/>
        </w:r>
        <w:r w:rsidR="004D666F">
          <w:rPr>
            <w:noProof/>
            <w:sz w:val="10"/>
          </w:rPr>
          <w:t>4</w:t>
        </w:r>
        <w:r w:rsidR="007C4AFB" w:rsidRPr="00074B83">
          <w:rPr>
            <w:sz w:val="10"/>
          </w:rPr>
          <w:fldChar w:fldCharType="end"/>
        </w:r>
      </w:sdtContent>
    </w:sdt>
  </w:p>
  <w:p w:rsidR="00564CDB" w:rsidRDefault="00564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D3A" w:rsidRDefault="005E7D3A" w:rsidP="00DD189C">
      <w:pPr>
        <w:spacing w:after="0" w:line="240" w:lineRule="auto"/>
      </w:pPr>
      <w:r>
        <w:separator/>
      </w:r>
    </w:p>
  </w:footnote>
  <w:footnote w:type="continuationSeparator" w:id="0">
    <w:p w:rsidR="005E7D3A" w:rsidRDefault="005E7D3A" w:rsidP="00DD1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6A5"/>
    <w:multiLevelType w:val="hybridMultilevel"/>
    <w:tmpl w:val="7BD4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A7DAD"/>
    <w:multiLevelType w:val="hybridMultilevel"/>
    <w:tmpl w:val="37C85CB8"/>
    <w:lvl w:ilvl="0" w:tplc="26B094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35B6B"/>
    <w:multiLevelType w:val="hybridMultilevel"/>
    <w:tmpl w:val="13F8550A"/>
    <w:lvl w:ilvl="0" w:tplc="DD442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7604FA"/>
    <w:multiLevelType w:val="hybridMultilevel"/>
    <w:tmpl w:val="440CD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3B483D"/>
    <w:multiLevelType w:val="hybridMultilevel"/>
    <w:tmpl w:val="5358D1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F6233D"/>
    <w:multiLevelType w:val="hybridMultilevel"/>
    <w:tmpl w:val="850E1488"/>
    <w:lvl w:ilvl="0" w:tplc="1BB699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8235F"/>
    <w:multiLevelType w:val="hybridMultilevel"/>
    <w:tmpl w:val="9D50B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1156B5"/>
    <w:multiLevelType w:val="hybridMultilevel"/>
    <w:tmpl w:val="6A34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trackRevisions/>
  <w:doNotTrackMoves/>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F4AFB"/>
    <w:rsid w:val="000141BE"/>
    <w:rsid w:val="00027074"/>
    <w:rsid w:val="0005668A"/>
    <w:rsid w:val="000570C5"/>
    <w:rsid w:val="00074B83"/>
    <w:rsid w:val="000B166E"/>
    <w:rsid w:val="000B3CA2"/>
    <w:rsid w:val="000B6809"/>
    <w:rsid w:val="000C2E6D"/>
    <w:rsid w:val="000C6C5E"/>
    <w:rsid w:val="000D0465"/>
    <w:rsid w:val="000F4AFB"/>
    <w:rsid w:val="000F7BE1"/>
    <w:rsid w:val="00102689"/>
    <w:rsid w:val="00107C4C"/>
    <w:rsid w:val="001428F9"/>
    <w:rsid w:val="001A54F5"/>
    <w:rsid w:val="001B47FF"/>
    <w:rsid w:val="001C3232"/>
    <w:rsid w:val="001D5F06"/>
    <w:rsid w:val="002052F3"/>
    <w:rsid w:val="0024224D"/>
    <w:rsid w:val="002805A5"/>
    <w:rsid w:val="002866C9"/>
    <w:rsid w:val="002A6AA5"/>
    <w:rsid w:val="002D4717"/>
    <w:rsid w:val="003077FF"/>
    <w:rsid w:val="00344FC3"/>
    <w:rsid w:val="003611DD"/>
    <w:rsid w:val="003A7335"/>
    <w:rsid w:val="003E546C"/>
    <w:rsid w:val="004170CB"/>
    <w:rsid w:val="0049209B"/>
    <w:rsid w:val="004A2C08"/>
    <w:rsid w:val="004B0A22"/>
    <w:rsid w:val="004D666F"/>
    <w:rsid w:val="004F01DD"/>
    <w:rsid w:val="0050365C"/>
    <w:rsid w:val="0055526F"/>
    <w:rsid w:val="00564CDB"/>
    <w:rsid w:val="0057509A"/>
    <w:rsid w:val="005E7D3A"/>
    <w:rsid w:val="0060200E"/>
    <w:rsid w:val="00615CAE"/>
    <w:rsid w:val="00616EAE"/>
    <w:rsid w:val="00666003"/>
    <w:rsid w:val="006A2F4F"/>
    <w:rsid w:val="006D383E"/>
    <w:rsid w:val="006D4962"/>
    <w:rsid w:val="006F3272"/>
    <w:rsid w:val="007510B2"/>
    <w:rsid w:val="007B646B"/>
    <w:rsid w:val="007C4AFB"/>
    <w:rsid w:val="008F12C8"/>
    <w:rsid w:val="008F30EE"/>
    <w:rsid w:val="00910871"/>
    <w:rsid w:val="00940777"/>
    <w:rsid w:val="00950F83"/>
    <w:rsid w:val="0095510A"/>
    <w:rsid w:val="00957181"/>
    <w:rsid w:val="00972215"/>
    <w:rsid w:val="00977A45"/>
    <w:rsid w:val="0099652A"/>
    <w:rsid w:val="009B31E8"/>
    <w:rsid w:val="009C0CD0"/>
    <w:rsid w:val="009C0F86"/>
    <w:rsid w:val="00A37E52"/>
    <w:rsid w:val="00A44E05"/>
    <w:rsid w:val="00A7239D"/>
    <w:rsid w:val="00A87ED9"/>
    <w:rsid w:val="00AD2CD8"/>
    <w:rsid w:val="00AF7AE6"/>
    <w:rsid w:val="00B07551"/>
    <w:rsid w:val="00B14628"/>
    <w:rsid w:val="00B65445"/>
    <w:rsid w:val="00B67006"/>
    <w:rsid w:val="00BE1634"/>
    <w:rsid w:val="00C11033"/>
    <w:rsid w:val="00C42C0D"/>
    <w:rsid w:val="00CE3817"/>
    <w:rsid w:val="00D05930"/>
    <w:rsid w:val="00DA7141"/>
    <w:rsid w:val="00DC5606"/>
    <w:rsid w:val="00DD189C"/>
    <w:rsid w:val="00DE47C3"/>
    <w:rsid w:val="00E34B1A"/>
    <w:rsid w:val="00EE020F"/>
    <w:rsid w:val="00EF48FE"/>
    <w:rsid w:val="00F06052"/>
    <w:rsid w:val="00FB5FA1"/>
    <w:rsid w:val="00FD3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2C8"/>
    <w:rPr>
      <w:color w:val="0000FF" w:themeColor="hyperlink"/>
      <w:u w:val="single"/>
    </w:rPr>
  </w:style>
  <w:style w:type="paragraph" w:styleId="ListParagraph">
    <w:name w:val="List Paragraph"/>
    <w:basedOn w:val="Normal"/>
    <w:uiPriority w:val="34"/>
    <w:qFormat/>
    <w:rsid w:val="008F12C8"/>
    <w:pPr>
      <w:ind w:left="720"/>
      <w:contextualSpacing/>
    </w:pPr>
  </w:style>
  <w:style w:type="paragraph" w:styleId="BalloonText">
    <w:name w:val="Balloon Text"/>
    <w:basedOn w:val="Normal"/>
    <w:link w:val="BalloonTextChar"/>
    <w:uiPriority w:val="99"/>
    <w:semiHidden/>
    <w:unhideWhenUsed/>
    <w:rsid w:val="00DE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7C3"/>
    <w:rPr>
      <w:rFonts w:ascii="Tahoma" w:hAnsi="Tahoma" w:cs="Tahoma"/>
      <w:sz w:val="16"/>
      <w:szCs w:val="16"/>
    </w:rPr>
  </w:style>
  <w:style w:type="paragraph" w:styleId="BodyText">
    <w:name w:val="Body Text"/>
    <w:basedOn w:val="Normal"/>
    <w:link w:val="BodyTextChar"/>
    <w:rsid w:val="00DE47C3"/>
    <w:pPr>
      <w:spacing w:after="0" w:line="240" w:lineRule="auto"/>
      <w:jc w:val="center"/>
    </w:pPr>
    <w:rPr>
      <w:rFonts w:ascii="Verdana" w:eastAsia="Times New Roman" w:hAnsi="Verdana" w:cs="Times New Roman"/>
      <w:b/>
      <w:bCs/>
      <w:sz w:val="24"/>
      <w:szCs w:val="24"/>
    </w:rPr>
  </w:style>
  <w:style w:type="character" w:customStyle="1" w:styleId="BodyTextChar">
    <w:name w:val="Body Text Char"/>
    <w:basedOn w:val="DefaultParagraphFont"/>
    <w:link w:val="BodyText"/>
    <w:rsid w:val="00DE47C3"/>
    <w:rPr>
      <w:rFonts w:ascii="Verdana" w:eastAsia="Times New Roman" w:hAnsi="Verdana" w:cs="Times New Roman"/>
      <w:b/>
      <w:bCs/>
      <w:sz w:val="24"/>
      <w:szCs w:val="24"/>
    </w:rPr>
  </w:style>
  <w:style w:type="paragraph" w:styleId="Header">
    <w:name w:val="header"/>
    <w:basedOn w:val="Normal"/>
    <w:link w:val="HeaderChar"/>
    <w:uiPriority w:val="99"/>
    <w:rsid w:val="00DE47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E47C3"/>
    <w:rPr>
      <w:rFonts w:ascii="Times New Roman" w:eastAsia="Times New Roman" w:hAnsi="Times New Roman" w:cs="Times New Roman"/>
      <w:sz w:val="24"/>
      <w:szCs w:val="24"/>
    </w:rPr>
  </w:style>
  <w:style w:type="paragraph" w:styleId="NormalWeb">
    <w:name w:val="Normal (Web)"/>
    <w:basedOn w:val="Normal"/>
    <w:rsid w:val="00DE47C3"/>
    <w:pPr>
      <w:spacing w:before="150" w:after="0" w:line="288" w:lineRule="auto"/>
    </w:pPr>
    <w:rPr>
      <w:rFonts w:ascii="Arial" w:eastAsia="Arial Unicode MS" w:hAnsi="Arial" w:cs="Arial"/>
      <w:sz w:val="18"/>
      <w:szCs w:val="18"/>
    </w:rPr>
  </w:style>
  <w:style w:type="character" w:styleId="Strong">
    <w:name w:val="Strong"/>
    <w:qFormat/>
    <w:rsid w:val="00DE47C3"/>
    <w:rPr>
      <w:b/>
      <w:bCs/>
    </w:rPr>
  </w:style>
  <w:style w:type="paragraph" w:styleId="Title">
    <w:name w:val="Title"/>
    <w:basedOn w:val="Normal"/>
    <w:link w:val="TitleChar"/>
    <w:qFormat/>
    <w:rsid w:val="00DE47C3"/>
    <w:pPr>
      <w:spacing w:after="0" w:line="240" w:lineRule="auto"/>
      <w:jc w:val="center"/>
    </w:pPr>
    <w:rPr>
      <w:rFonts w:ascii="Gill Sans MT" w:eastAsia="Times New Roman" w:hAnsi="Gill Sans MT" w:cs="Times New Roman"/>
      <w:b/>
      <w:bCs/>
      <w:sz w:val="20"/>
      <w:szCs w:val="24"/>
    </w:rPr>
  </w:style>
  <w:style w:type="character" w:customStyle="1" w:styleId="TitleChar">
    <w:name w:val="Title Char"/>
    <w:basedOn w:val="DefaultParagraphFont"/>
    <w:link w:val="Title"/>
    <w:rsid w:val="00DE47C3"/>
    <w:rPr>
      <w:rFonts w:ascii="Gill Sans MT" w:eastAsia="Times New Roman" w:hAnsi="Gill Sans MT" w:cs="Times New Roman"/>
      <w:b/>
      <w:bCs/>
      <w:sz w:val="20"/>
      <w:szCs w:val="24"/>
    </w:rPr>
  </w:style>
  <w:style w:type="paragraph" w:styleId="Footer">
    <w:name w:val="footer"/>
    <w:basedOn w:val="Normal"/>
    <w:link w:val="FooterChar"/>
    <w:uiPriority w:val="99"/>
    <w:unhideWhenUsed/>
    <w:rsid w:val="00DD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89C"/>
  </w:style>
  <w:style w:type="character" w:styleId="CommentReference">
    <w:name w:val="annotation reference"/>
    <w:basedOn w:val="DefaultParagraphFont"/>
    <w:uiPriority w:val="99"/>
    <w:semiHidden/>
    <w:unhideWhenUsed/>
    <w:rsid w:val="003611DD"/>
    <w:rPr>
      <w:sz w:val="16"/>
      <w:szCs w:val="16"/>
    </w:rPr>
  </w:style>
  <w:style w:type="paragraph" w:styleId="CommentText">
    <w:name w:val="annotation text"/>
    <w:basedOn w:val="Normal"/>
    <w:link w:val="CommentTextChar"/>
    <w:uiPriority w:val="99"/>
    <w:semiHidden/>
    <w:unhideWhenUsed/>
    <w:rsid w:val="003611DD"/>
    <w:pPr>
      <w:spacing w:line="240" w:lineRule="auto"/>
    </w:pPr>
    <w:rPr>
      <w:sz w:val="20"/>
      <w:szCs w:val="20"/>
    </w:rPr>
  </w:style>
  <w:style w:type="character" w:customStyle="1" w:styleId="CommentTextChar">
    <w:name w:val="Comment Text Char"/>
    <w:basedOn w:val="DefaultParagraphFont"/>
    <w:link w:val="CommentText"/>
    <w:uiPriority w:val="99"/>
    <w:semiHidden/>
    <w:rsid w:val="003611DD"/>
    <w:rPr>
      <w:sz w:val="20"/>
      <w:szCs w:val="20"/>
    </w:rPr>
  </w:style>
  <w:style w:type="paragraph" w:styleId="CommentSubject">
    <w:name w:val="annotation subject"/>
    <w:basedOn w:val="CommentText"/>
    <w:next w:val="CommentText"/>
    <w:link w:val="CommentSubjectChar"/>
    <w:uiPriority w:val="99"/>
    <w:semiHidden/>
    <w:unhideWhenUsed/>
    <w:rsid w:val="003611DD"/>
    <w:rPr>
      <w:b/>
      <w:bCs/>
    </w:rPr>
  </w:style>
  <w:style w:type="character" w:customStyle="1" w:styleId="CommentSubjectChar">
    <w:name w:val="Comment Subject Char"/>
    <w:basedOn w:val="CommentTextChar"/>
    <w:link w:val="CommentSubject"/>
    <w:uiPriority w:val="99"/>
    <w:semiHidden/>
    <w:rsid w:val="003611DD"/>
    <w:rPr>
      <w:b/>
      <w:bCs/>
    </w:rPr>
  </w:style>
  <w:style w:type="paragraph" w:styleId="Revision">
    <w:name w:val="Revision"/>
    <w:hidden/>
    <w:uiPriority w:val="99"/>
    <w:semiHidden/>
    <w:rsid w:val="003611DD"/>
    <w:pPr>
      <w:spacing w:after="0" w:line="240" w:lineRule="auto"/>
    </w:pPr>
  </w:style>
  <w:style w:type="character" w:styleId="PlaceholderText">
    <w:name w:val="Placeholder Text"/>
    <w:basedOn w:val="DefaultParagraphFont"/>
    <w:uiPriority w:val="99"/>
    <w:semiHidden/>
    <w:rsid w:val="0050365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2C8"/>
    <w:rPr>
      <w:color w:val="0000FF" w:themeColor="hyperlink"/>
      <w:u w:val="single"/>
    </w:rPr>
  </w:style>
  <w:style w:type="paragraph" w:styleId="ListParagraph">
    <w:name w:val="List Paragraph"/>
    <w:basedOn w:val="Normal"/>
    <w:uiPriority w:val="34"/>
    <w:qFormat/>
    <w:rsid w:val="008F12C8"/>
    <w:pPr>
      <w:ind w:left="720"/>
      <w:contextualSpacing/>
    </w:pPr>
  </w:style>
  <w:style w:type="paragraph" w:styleId="BalloonText">
    <w:name w:val="Balloon Text"/>
    <w:basedOn w:val="Normal"/>
    <w:link w:val="BalloonTextChar"/>
    <w:uiPriority w:val="99"/>
    <w:semiHidden/>
    <w:unhideWhenUsed/>
    <w:rsid w:val="00DE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7C3"/>
    <w:rPr>
      <w:rFonts w:ascii="Tahoma" w:hAnsi="Tahoma" w:cs="Tahoma"/>
      <w:sz w:val="16"/>
      <w:szCs w:val="16"/>
    </w:rPr>
  </w:style>
  <w:style w:type="paragraph" w:styleId="BodyText">
    <w:name w:val="Body Text"/>
    <w:basedOn w:val="Normal"/>
    <w:link w:val="BodyTextChar"/>
    <w:rsid w:val="00DE47C3"/>
    <w:pPr>
      <w:spacing w:after="0" w:line="240" w:lineRule="auto"/>
      <w:jc w:val="center"/>
    </w:pPr>
    <w:rPr>
      <w:rFonts w:ascii="Verdana" w:eastAsia="Times New Roman" w:hAnsi="Verdana" w:cs="Times New Roman"/>
      <w:b/>
      <w:bCs/>
      <w:sz w:val="24"/>
      <w:szCs w:val="24"/>
    </w:rPr>
  </w:style>
  <w:style w:type="character" w:customStyle="1" w:styleId="BodyTextChar">
    <w:name w:val="Body Text Char"/>
    <w:basedOn w:val="DefaultParagraphFont"/>
    <w:link w:val="BodyText"/>
    <w:rsid w:val="00DE47C3"/>
    <w:rPr>
      <w:rFonts w:ascii="Verdana" w:eastAsia="Times New Roman" w:hAnsi="Verdana" w:cs="Times New Roman"/>
      <w:b/>
      <w:bCs/>
      <w:sz w:val="24"/>
      <w:szCs w:val="24"/>
    </w:rPr>
  </w:style>
  <w:style w:type="paragraph" w:styleId="Header">
    <w:name w:val="header"/>
    <w:basedOn w:val="Normal"/>
    <w:link w:val="HeaderChar"/>
    <w:uiPriority w:val="99"/>
    <w:rsid w:val="00DE47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E47C3"/>
    <w:rPr>
      <w:rFonts w:ascii="Times New Roman" w:eastAsia="Times New Roman" w:hAnsi="Times New Roman" w:cs="Times New Roman"/>
      <w:sz w:val="24"/>
      <w:szCs w:val="24"/>
    </w:rPr>
  </w:style>
  <w:style w:type="paragraph" w:styleId="NormalWeb">
    <w:name w:val="Normal (Web)"/>
    <w:basedOn w:val="Normal"/>
    <w:rsid w:val="00DE47C3"/>
    <w:pPr>
      <w:spacing w:before="150" w:after="0" w:line="288" w:lineRule="auto"/>
    </w:pPr>
    <w:rPr>
      <w:rFonts w:ascii="Arial" w:eastAsia="Arial Unicode MS" w:hAnsi="Arial" w:cs="Arial"/>
      <w:sz w:val="18"/>
      <w:szCs w:val="18"/>
    </w:rPr>
  </w:style>
  <w:style w:type="character" w:styleId="Strong">
    <w:name w:val="Strong"/>
    <w:qFormat/>
    <w:rsid w:val="00DE47C3"/>
    <w:rPr>
      <w:b/>
      <w:bCs/>
    </w:rPr>
  </w:style>
  <w:style w:type="paragraph" w:styleId="Title">
    <w:name w:val="Title"/>
    <w:basedOn w:val="Normal"/>
    <w:link w:val="TitleChar"/>
    <w:qFormat/>
    <w:rsid w:val="00DE47C3"/>
    <w:pPr>
      <w:spacing w:after="0" w:line="240" w:lineRule="auto"/>
      <w:jc w:val="center"/>
    </w:pPr>
    <w:rPr>
      <w:rFonts w:ascii="Gill Sans MT" w:eastAsia="Times New Roman" w:hAnsi="Gill Sans MT" w:cs="Times New Roman"/>
      <w:b/>
      <w:bCs/>
      <w:sz w:val="20"/>
      <w:szCs w:val="24"/>
    </w:rPr>
  </w:style>
  <w:style w:type="character" w:customStyle="1" w:styleId="TitleChar">
    <w:name w:val="Title Char"/>
    <w:basedOn w:val="DefaultParagraphFont"/>
    <w:link w:val="Title"/>
    <w:rsid w:val="00DE47C3"/>
    <w:rPr>
      <w:rFonts w:ascii="Gill Sans MT" w:eastAsia="Times New Roman" w:hAnsi="Gill Sans MT" w:cs="Times New Roman"/>
      <w:b/>
      <w:bCs/>
      <w:sz w:val="20"/>
      <w:szCs w:val="24"/>
    </w:rPr>
  </w:style>
  <w:style w:type="paragraph" w:styleId="Footer">
    <w:name w:val="footer"/>
    <w:basedOn w:val="Normal"/>
    <w:link w:val="FooterChar"/>
    <w:uiPriority w:val="99"/>
    <w:unhideWhenUsed/>
    <w:rsid w:val="00DD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8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ickerson@njfuture.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ckerson@njfuture.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ndickerson@njfutur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4F61EB4-B217-48FB-873F-94F9841EC453}"/>
      </w:docPartPr>
      <w:docPartBody>
        <w:p w:rsidR="00C65674" w:rsidRDefault="00055240">
          <w:r w:rsidRPr="00EA2BFA">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D2656F8E-8430-4720-9A87-2DF9857E35FA}"/>
      </w:docPartPr>
      <w:docPartBody>
        <w:p w:rsidR="00C65674" w:rsidRDefault="00055240">
          <w:r w:rsidRPr="00EA2BFA">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80DC24D7-89AA-4501-84D2-0AB39F7DC536}"/>
      </w:docPartPr>
      <w:docPartBody>
        <w:p w:rsidR="00C65674" w:rsidRDefault="00055240">
          <w:r w:rsidRPr="00EA2BFA">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055240"/>
    <w:rsid w:val="00055240"/>
    <w:rsid w:val="00B3153B"/>
    <w:rsid w:val="00C65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24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0951F67-8364-4E53-A0A7-9E969593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Dickerson</dc:creator>
  <cp:lastModifiedBy>Elaine Clisham</cp:lastModifiedBy>
  <cp:revision>3</cp:revision>
  <dcterms:created xsi:type="dcterms:W3CDTF">2013-11-19T15:15:00Z</dcterms:created>
  <dcterms:modified xsi:type="dcterms:W3CDTF">2013-11-19T16:15:00Z</dcterms:modified>
</cp:coreProperties>
</file>